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D6" w:rsidRPr="00C123FF" w:rsidRDefault="00B86318" w:rsidP="00290CD4">
      <w:pPr>
        <w:spacing w:after="0" w:line="240" w:lineRule="auto"/>
        <w:rPr>
          <w:rFonts w:cstheme="minorHAnsi"/>
          <w:b/>
          <w:sz w:val="32"/>
          <w:szCs w:val="32"/>
        </w:rPr>
      </w:pPr>
      <w:r w:rsidRPr="00C123FF">
        <w:rPr>
          <w:rFonts w:cstheme="minorHAnsi"/>
          <w:b/>
          <w:noProof/>
          <w:sz w:val="32"/>
          <w:szCs w:val="32"/>
          <w:lang w:eastAsia="en-IE"/>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2775585" cy="971550"/>
            <wp:effectExtent l="19050" t="0" r="5715" b="0"/>
            <wp:wrapSquare wrapText="bothSides"/>
            <wp:docPr id="1" name="Picture 0" descr="h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png"/>
                    <pic:cNvPicPr/>
                  </pic:nvPicPr>
                  <pic:blipFill>
                    <a:blip r:embed="rId11" cstate="print"/>
                    <a:stretch>
                      <a:fillRect/>
                    </a:stretch>
                  </pic:blipFill>
                  <pic:spPr>
                    <a:xfrm>
                      <a:off x="0" y="0"/>
                      <a:ext cx="2775585" cy="971550"/>
                    </a:xfrm>
                    <a:prstGeom prst="rect">
                      <a:avLst/>
                    </a:prstGeom>
                  </pic:spPr>
                </pic:pic>
              </a:graphicData>
            </a:graphic>
          </wp:anchor>
        </w:drawing>
      </w:r>
      <w:r w:rsidR="00C123FF" w:rsidRPr="00C123FF">
        <w:rPr>
          <w:rFonts w:cstheme="minorHAnsi"/>
          <w:b/>
          <w:noProof/>
          <w:sz w:val="32"/>
          <w:szCs w:val="32"/>
          <w:lang w:eastAsia="en-IE"/>
        </w:rPr>
        <w:t>Dignity at Work Policy</w:t>
      </w:r>
    </w:p>
    <w:p w:rsidR="00CD01D6" w:rsidRPr="00290CD4" w:rsidRDefault="00C123FF" w:rsidP="00290CD4">
      <w:pPr>
        <w:spacing w:after="0" w:line="240" w:lineRule="auto"/>
        <w:rPr>
          <w:rFonts w:cstheme="minorHAnsi"/>
          <w:sz w:val="24"/>
          <w:szCs w:val="24"/>
          <w:lang w:val="en-US"/>
        </w:rPr>
      </w:pPr>
      <w:r>
        <w:t>Including Dignity at Work Charter</w:t>
      </w:r>
    </w:p>
    <w:p w:rsidR="00290CD4" w:rsidRDefault="00290CD4" w:rsidP="00290CD4">
      <w:pPr>
        <w:spacing w:after="0" w:line="240" w:lineRule="auto"/>
        <w:rPr>
          <w:rFonts w:cstheme="minorHAnsi"/>
          <w:sz w:val="24"/>
          <w:szCs w:val="24"/>
          <w:lang w:val="en-US"/>
        </w:rPr>
      </w:pPr>
    </w:p>
    <w:p w:rsidR="00290CD4" w:rsidRDefault="00290CD4" w:rsidP="00290CD4">
      <w:pPr>
        <w:spacing w:after="0" w:line="240" w:lineRule="auto"/>
        <w:rPr>
          <w:rFonts w:cstheme="minorHAnsi"/>
          <w:sz w:val="24"/>
          <w:szCs w:val="24"/>
          <w:lang w:val="en-US"/>
        </w:rPr>
      </w:pPr>
    </w:p>
    <w:p w:rsidR="00290CD4" w:rsidRDefault="00290CD4" w:rsidP="00290CD4">
      <w:pPr>
        <w:spacing w:after="0" w:line="240" w:lineRule="auto"/>
        <w:rPr>
          <w:rFonts w:cstheme="minorHAnsi"/>
          <w:sz w:val="24"/>
          <w:szCs w:val="24"/>
          <w:lang w:val="en-US"/>
        </w:rPr>
      </w:pPr>
    </w:p>
    <w:p w:rsid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32"/>
          <w:szCs w:val="32"/>
          <w:lang w:val="en-GB"/>
        </w:rPr>
      </w:pPr>
      <w:r w:rsidRPr="00C123FF">
        <w:rPr>
          <w:rFonts w:cstheme="minorHAnsi"/>
          <w:b/>
          <w:sz w:val="32"/>
          <w:szCs w:val="32"/>
          <w:lang w:val="en-GB"/>
        </w:rPr>
        <w:t>Introduction</w:t>
      </w:r>
    </w:p>
    <w:p w:rsidR="00C123FF" w:rsidRDefault="00C123FF" w:rsidP="00C123FF">
      <w:pPr>
        <w:spacing w:after="0" w:line="240" w:lineRule="auto"/>
        <w:rPr>
          <w:rFonts w:cstheme="minorHAnsi"/>
          <w:lang w:val="en-GB"/>
        </w:rPr>
      </w:pPr>
      <w:r>
        <w:rPr>
          <w:rFonts w:cstheme="minorHAnsi"/>
          <w:lang w:val="en-GB"/>
        </w:rPr>
        <w:t xml:space="preserve">Hawk’s Well Theatre </w:t>
      </w:r>
      <w:r w:rsidRPr="00C123FF">
        <w:rPr>
          <w:rFonts w:cstheme="minorHAnsi"/>
          <w:lang w:val="en-GB"/>
        </w:rPr>
        <w:t>is dedicated to providing a safe and stable working e</w:t>
      </w:r>
      <w:r>
        <w:rPr>
          <w:rFonts w:cstheme="minorHAnsi"/>
          <w:lang w:val="en-GB"/>
        </w:rPr>
        <w:t xml:space="preserve">nvironment. </w:t>
      </w:r>
      <w:r w:rsidRPr="00C123FF">
        <w:rPr>
          <w:rFonts w:cstheme="minorHAnsi"/>
          <w:lang w:val="en-GB"/>
        </w:rPr>
        <w:t xml:space="preserve">We are committed to promoting respect and dignity in our workplace. </w:t>
      </w:r>
      <w:r>
        <w:rPr>
          <w:rFonts w:cstheme="minorHAnsi"/>
          <w:lang w:val="en-GB"/>
        </w:rPr>
        <w:t xml:space="preserve">Hawk’s Well Theatre is fully </w:t>
      </w:r>
      <w:r w:rsidRPr="00C123FF">
        <w:rPr>
          <w:rFonts w:cstheme="minorHAnsi"/>
          <w:lang w:val="en-GB"/>
        </w:rPr>
        <w:t>committed to the principles espoused in our Dignity at W</w:t>
      </w:r>
      <w:r>
        <w:rPr>
          <w:rFonts w:cstheme="minorHAnsi"/>
          <w:lang w:val="en-GB"/>
        </w:rPr>
        <w:t xml:space="preserve">ork Charter (Appendix 1), which </w:t>
      </w:r>
      <w:r w:rsidRPr="00C123FF">
        <w:rPr>
          <w:rFonts w:cstheme="minorHAnsi"/>
          <w:lang w:val="en-GB"/>
        </w:rPr>
        <w:t>is displayed in the workplace.</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lang w:val="en-GB"/>
        </w:rPr>
      </w:pPr>
      <w:r w:rsidRPr="00C123FF">
        <w:rPr>
          <w:rFonts w:cstheme="minorHAnsi"/>
          <w:lang w:val="en-GB"/>
        </w:rPr>
        <w:t>All employees are entitled to:</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a workplace free from bullying, intimidation, harassment or victimisation</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be treated with dignity, respect and courtesy</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experience no form of unlawful discrimination</w:t>
      </w:r>
    </w:p>
    <w:p w:rsid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be valued for their skills and abilities</w:t>
      </w:r>
    </w:p>
    <w:p w:rsidR="00C123FF" w:rsidRPr="00C123FF" w:rsidRDefault="00C123FF" w:rsidP="00C123FF">
      <w:pPr>
        <w:pStyle w:val="ListParagraph"/>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All staff members are responsible for ensuring that they b</w:t>
      </w:r>
      <w:r>
        <w:rPr>
          <w:rFonts w:cstheme="minorHAnsi"/>
          <w:lang w:val="en-GB"/>
        </w:rPr>
        <w:t xml:space="preserve">ehave in an appropriate manner, showing </w:t>
      </w:r>
      <w:r w:rsidRPr="00C123FF">
        <w:rPr>
          <w:rFonts w:cstheme="minorHAnsi"/>
          <w:lang w:val="en-GB"/>
        </w:rPr>
        <w:t>respect for those working alongside or engaged with Hawk's Well Theatre.</w:t>
      </w:r>
      <w:r>
        <w:rPr>
          <w:rFonts w:cstheme="minorHAnsi"/>
          <w:lang w:val="en-GB"/>
        </w:rPr>
        <w:t xml:space="preserve"> We do not </w:t>
      </w:r>
      <w:r w:rsidRPr="00C123FF">
        <w:rPr>
          <w:rFonts w:cstheme="minorHAnsi"/>
          <w:lang w:val="en-GB"/>
        </w:rPr>
        <w:t>tolerate any harmful or unsafe act toward any of our employ</w:t>
      </w:r>
      <w:r>
        <w:rPr>
          <w:rFonts w:cstheme="minorHAnsi"/>
          <w:lang w:val="en-GB"/>
        </w:rPr>
        <w:t xml:space="preserve">ees or partners. Allegations of </w:t>
      </w:r>
      <w:r w:rsidRPr="00C123FF">
        <w:rPr>
          <w:rFonts w:cstheme="minorHAnsi"/>
          <w:lang w:val="en-GB"/>
        </w:rPr>
        <w:t>any such act will be taken very seriously and will be dea</w:t>
      </w:r>
      <w:r>
        <w:rPr>
          <w:rFonts w:cstheme="minorHAnsi"/>
          <w:lang w:val="en-GB"/>
        </w:rPr>
        <w:t xml:space="preserve">lt with according to procedures </w:t>
      </w:r>
      <w:r w:rsidRPr="00C123FF">
        <w:rPr>
          <w:rFonts w:cstheme="minorHAnsi"/>
          <w:lang w:val="en-GB"/>
        </w:rPr>
        <w:t>outlined in this policy. Any employee who experiences</w:t>
      </w:r>
      <w:r>
        <w:rPr>
          <w:rFonts w:cstheme="minorHAnsi"/>
          <w:lang w:val="en-GB"/>
        </w:rPr>
        <w:t xml:space="preserve"> bullying, harassment or sexual </w:t>
      </w:r>
      <w:r w:rsidRPr="00C123FF">
        <w:rPr>
          <w:rFonts w:cstheme="minorHAnsi"/>
          <w:lang w:val="en-GB"/>
        </w:rPr>
        <w:t xml:space="preserve">harassment will be fully supported by </w:t>
      </w:r>
      <w:r>
        <w:rPr>
          <w:rFonts w:cstheme="minorHAnsi"/>
          <w:lang w:val="en-GB"/>
        </w:rPr>
        <w:t xml:space="preserve">Hawk’s Well Theatre </w:t>
      </w:r>
      <w:r w:rsidRPr="00C123FF">
        <w:rPr>
          <w:rFonts w:cstheme="minorHAnsi"/>
          <w:lang w:val="en-GB"/>
        </w:rPr>
        <w:t>in bringing</w:t>
      </w:r>
      <w:r>
        <w:rPr>
          <w:rFonts w:cstheme="minorHAnsi"/>
          <w:lang w:val="en-GB"/>
        </w:rPr>
        <w:t xml:space="preserve"> such unacceptable behaviour to </w:t>
      </w:r>
      <w:r w:rsidRPr="00C123FF">
        <w:rPr>
          <w:rFonts w:cstheme="minorHAnsi"/>
          <w:lang w:val="en-GB"/>
        </w:rPr>
        <w:t>a close.</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32"/>
          <w:szCs w:val="32"/>
          <w:lang w:val="en-GB"/>
        </w:rPr>
      </w:pPr>
      <w:r w:rsidRPr="00C123FF">
        <w:rPr>
          <w:rFonts w:cstheme="minorHAnsi"/>
          <w:b/>
          <w:sz w:val="32"/>
          <w:szCs w:val="32"/>
          <w:lang w:val="en-GB"/>
        </w:rPr>
        <w:t>Dignity at Work Policy</w:t>
      </w:r>
    </w:p>
    <w:p w:rsidR="00C123FF" w:rsidRDefault="00C123FF" w:rsidP="00C123FF">
      <w:pPr>
        <w:spacing w:after="0" w:line="240" w:lineRule="auto"/>
        <w:rPr>
          <w:rFonts w:cstheme="minorHAnsi"/>
          <w:lang w:val="en-GB"/>
        </w:rPr>
      </w:pPr>
      <w:r w:rsidRPr="00C123FF">
        <w:rPr>
          <w:rFonts w:cstheme="minorHAnsi"/>
          <w:lang w:val="en-GB"/>
        </w:rPr>
        <w:t>The policy applies to employees both in the workplace</w:t>
      </w:r>
      <w:r>
        <w:rPr>
          <w:rFonts w:cstheme="minorHAnsi"/>
          <w:lang w:val="en-GB"/>
        </w:rPr>
        <w:t xml:space="preserve"> and at work associated </w:t>
      </w:r>
      <w:r w:rsidRPr="00C123FF">
        <w:rPr>
          <w:rFonts w:cstheme="minorHAnsi"/>
          <w:lang w:val="en-GB"/>
        </w:rPr>
        <w:t>events such as meetings, conferences and work relate</w:t>
      </w:r>
      <w:r>
        <w:rPr>
          <w:rFonts w:cstheme="minorHAnsi"/>
          <w:lang w:val="en-GB"/>
        </w:rPr>
        <w:t xml:space="preserve">d social events, whether on the </w:t>
      </w:r>
      <w:r w:rsidRPr="00C123FF">
        <w:rPr>
          <w:rFonts w:cstheme="minorHAnsi"/>
          <w:lang w:val="en-GB"/>
        </w:rPr>
        <w:t>premises or off site.</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The policy applies to bullying/harassment not only by fellow employe</w:t>
      </w:r>
      <w:r>
        <w:rPr>
          <w:rFonts w:cstheme="minorHAnsi"/>
          <w:lang w:val="en-GB"/>
        </w:rPr>
        <w:t xml:space="preserve">es but also by a client, </w:t>
      </w:r>
      <w:r w:rsidRPr="00C123FF">
        <w:rPr>
          <w:rFonts w:cstheme="minorHAnsi"/>
          <w:lang w:val="en-GB"/>
        </w:rPr>
        <w:t xml:space="preserve">customer or other business contact to which an employee </w:t>
      </w:r>
      <w:r>
        <w:rPr>
          <w:rFonts w:cstheme="minorHAnsi"/>
          <w:lang w:val="en-GB"/>
        </w:rPr>
        <w:t xml:space="preserve">might reasonably expect to come </w:t>
      </w:r>
      <w:r w:rsidRPr="00C123FF">
        <w:rPr>
          <w:rFonts w:cstheme="minorHAnsi"/>
          <w:lang w:val="en-GB"/>
        </w:rPr>
        <w:t>into contact with in the course of their employment.</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Definition of Bullying</w:t>
      </w:r>
    </w:p>
    <w:p w:rsidR="00C123FF" w:rsidRDefault="00C123FF" w:rsidP="00C123FF">
      <w:pPr>
        <w:spacing w:after="0" w:line="240" w:lineRule="auto"/>
        <w:rPr>
          <w:rFonts w:cstheme="minorHAnsi"/>
          <w:lang w:val="en-GB"/>
        </w:rPr>
      </w:pPr>
      <w:r w:rsidRPr="00C123FF">
        <w:rPr>
          <w:rFonts w:cstheme="minorHAnsi"/>
          <w:lang w:val="en-GB"/>
        </w:rPr>
        <w:t>“Workplace bullying is repeated inappropriate behavio</w:t>
      </w:r>
      <w:r>
        <w:rPr>
          <w:rFonts w:cstheme="minorHAnsi"/>
          <w:lang w:val="en-GB"/>
        </w:rPr>
        <w:t xml:space="preserve">ur, direct or indirect, whether verbal, physical </w:t>
      </w:r>
      <w:r w:rsidRPr="00C123FF">
        <w:rPr>
          <w:rFonts w:cstheme="minorHAnsi"/>
          <w:lang w:val="en-GB"/>
        </w:rPr>
        <w:t>or otherwise, conducted by one or more per</w:t>
      </w:r>
      <w:r>
        <w:rPr>
          <w:rFonts w:cstheme="minorHAnsi"/>
          <w:lang w:val="en-GB"/>
        </w:rPr>
        <w:t xml:space="preserve">sons against another or others, </w:t>
      </w:r>
      <w:r w:rsidRPr="00C123FF">
        <w:rPr>
          <w:rFonts w:cstheme="minorHAnsi"/>
          <w:lang w:val="en-GB"/>
        </w:rPr>
        <w:t>at the place of work and/or in the course of employment which could reasonably b</w:t>
      </w:r>
      <w:r>
        <w:rPr>
          <w:rFonts w:cstheme="minorHAnsi"/>
          <w:lang w:val="en-GB"/>
        </w:rPr>
        <w:t xml:space="preserve">e </w:t>
      </w:r>
      <w:r w:rsidRPr="00C123FF">
        <w:rPr>
          <w:rFonts w:cstheme="minorHAnsi"/>
          <w:lang w:val="en-GB"/>
        </w:rPr>
        <w:t>regarded as undermining the individual’s right to dignity a</w:t>
      </w:r>
      <w:r>
        <w:rPr>
          <w:rFonts w:cstheme="minorHAnsi"/>
          <w:lang w:val="en-GB"/>
        </w:rPr>
        <w:t xml:space="preserve">t work. An isolated incident of </w:t>
      </w:r>
      <w:r w:rsidRPr="00C123FF">
        <w:rPr>
          <w:rFonts w:cstheme="minorHAnsi"/>
          <w:lang w:val="en-GB"/>
        </w:rPr>
        <w:t>the behaviour described in this definition may be an affr</w:t>
      </w:r>
      <w:r>
        <w:rPr>
          <w:rFonts w:cstheme="minorHAnsi"/>
          <w:lang w:val="en-GB"/>
        </w:rPr>
        <w:t xml:space="preserve">ont to dignity at work but as a </w:t>
      </w:r>
      <w:r w:rsidRPr="00C123FF">
        <w:rPr>
          <w:rFonts w:cstheme="minorHAnsi"/>
          <w:lang w:val="en-GB"/>
        </w:rPr>
        <w:t>once off incident is not considered to be bullying.”</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The bullying can include conduct offensive to a reasonab</w:t>
      </w:r>
      <w:r>
        <w:rPr>
          <w:rFonts w:cstheme="minorHAnsi"/>
          <w:lang w:val="en-GB"/>
        </w:rPr>
        <w:t xml:space="preserve">le person, e.g. oral or written </w:t>
      </w:r>
      <w:r w:rsidRPr="00C123FF">
        <w:rPr>
          <w:rFonts w:cstheme="minorHAnsi"/>
          <w:lang w:val="en-GB"/>
        </w:rPr>
        <w:t>slurs, physical contact, gestures, jokes, displaying pictures, f</w:t>
      </w:r>
      <w:r>
        <w:rPr>
          <w:rFonts w:cstheme="minorHAnsi"/>
          <w:lang w:val="en-GB"/>
        </w:rPr>
        <w:t xml:space="preserve">lags/emblems, graffiti or other </w:t>
      </w:r>
      <w:r w:rsidRPr="00C123FF">
        <w:rPr>
          <w:rFonts w:cstheme="minorHAnsi"/>
          <w:lang w:val="en-GB"/>
        </w:rPr>
        <w:t>material which state/imply prejudicial attitudes which are offensive to fellow employees.</w:t>
      </w:r>
    </w:p>
    <w:p w:rsid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OTHER EXAMPLES OF BULLYING BEHAVIOUR INCLUDE:</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Personal insults and name calling</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Persistent unjustified criticism and sarcasm</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Public or private humiliation</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Shouting at staff in public and/or private</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Sneering</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Instantaneous rage, often over trivial issues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lastRenderedPageBreak/>
        <w:t>Unfair delegation of duties and responsibilities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Setting impossible deadlines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Unnecessary work interference</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Making it difficult for staff to have access to necessary information</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Aggression</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Not giving credit for work contribution</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Continuously refusing reasonable requests without good reasons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Intimidation and threats in general</w:t>
      </w:r>
    </w:p>
    <w:p w:rsid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Definition of Harassment</w:t>
      </w:r>
    </w:p>
    <w:p w:rsidR="00C123FF" w:rsidRPr="00C123FF" w:rsidRDefault="00C123FF" w:rsidP="00C123FF">
      <w:pPr>
        <w:spacing w:after="0" w:line="240" w:lineRule="auto"/>
        <w:rPr>
          <w:rFonts w:cstheme="minorHAnsi"/>
          <w:lang w:val="en-GB"/>
        </w:rPr>
      </w:pPr>
      <w:r w:rsidRPr="00C123FF">
        <w:rPr>
          <w:rFonts w:cstheme="minorHAnsi"/>
          <w:b/>
          <w:lang w:val="en-GB"/>
        </w:rPr>
        <w:t xml:space="preserve">HARASSMENT </w:t>
      </w:r>
      <w:r w:rsidRPr="00C123FF">
        <w:rPr>
          <w:rFonts w:cstheme="minorHAnsi"/>
          <w:lang w:val="en-GB"/>
        </w:rPr>
        <w:t>on the grounds of the following:</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gender</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marital status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family status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race</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age</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religion</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sexual orientation</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disability</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membership of the Traveller community</w:t>
      </w:r>
    </w:p>
    <w:p w:rsidR="00C123FF" w:rsidRDefault="00C123FF" w:rsidP="00C123FF">
      <w:pPr>
        <w:spacing w:after="0" w:line="240" w:lineRule="auto"/>
        <w:rPr>
          <w:rFonts w:cstheme="minorHAnsi"/>
          <w:lang w:val="en-GB"/>
        </w:rPr>
      </w:pPr>
      <w:r w:rsidRPr="00C123FF">
        <w:rPr>
          <w:rFonts w:cstheme="minorHAnsi"/>
          <w:lang w:val="en-GB"/>
        </w:rPr>
        <w:t>is defined as any unwanted conduct which has the purpose or</w:t>
      </w:r>
      <w:r>
        <w:rPr>
          <w:rFonts w:cstheme="minorHAnsi"/>
          <w:lang w:val="en-GB"/>
        </w:rPr>
        <w:t xml:space="preserve"> effect of violating a person’s </w:t>
      </w:r>
      <w:r w:rsidRPr="00C123FF">
        <w:rPr>
          <w:rFonts w:cstheme="minorHAnsi"/>
          <w:lang w:val="en-GB"/>
        </w:rPr>
        <w:t>dignity and creating an intimidating, hostile, degr</w:t>
      </w:r>
      <w:r>
        <w:rPr>
          <w:rFonts w:cstheme="minorHAnsi"/>
          <w:lang w:val="en-GB"/>
        </w:rPr>
        <w:t xml:space="preserve">ading, humiliating or offensive </w:t>
      </w:r>
      <w:r w:rsidRPr="00C123FF">
        <w:rPr>
          <w:rFonts w:cstheme="minorHAnsi"/>
          <w:lang w:val="en-GB"/>
        </w:rPr>
        <w:t>environment for the person.</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The unwanted conduct may consist of acts, requests</w:t>
      </w:r>
      <w:r>
        <w:rPr>
          <w:rFonts w:cstheme="minorHAnsi"/>
          <w:lang w:val="en-GB"/>
        </w:rPr>
        <w:t xml:space="preserve">, spoken words, gestures or the </w:t>
      </w:r>
      <w:r w:rsidRPr="00C123FF">
        <w:rPr>
          <w:rFonts w:cstheme="minorHAnsi"/>
          <w:lang w:val="en-GB"/>
        </w:rPr>
        <w:t>production, display or circulation of written words, pictures or other material</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b/>
          <w:lang w:val="en-GB"/>
        </w:rPr>
        <w:t>SEXUAL HARASSMENT</w:t>
      </w:r>
      <w:r w:rsidRPr="00C123FF">
        <w:rPr>
          <w:rFonts w:cstheme="minorHAnsi"/>
          <w:lang w:val="en-GB"/>
        </w:rPr>
        <w:t xml:space="preserve"> is any form of verbal, non-</w:t>
      </w:r>
      <w:r>
        <w:rPr>
          <w:rFonts w:cstheme="minorHAnsi"/>
          <w:lang w:val="en-GB"/>
        </w:rPr>
        <w:t xml:space="preserve">verbal or physical conduct of a </w:t>
      </w:r>
      <w:r w:rsidRPr="00C123FF">
        <w:rPr>
          <w:rFonts w:cstheme="minorHAnsi"/>
          <w:lang w:val="en-GB"/>
        </w:rPr>
        <w:t xml:space="preserve">sexual nature which has the purpose or effect of violating </w:t>
      </w:r>
      <w:r>
        <w:rPr>
          <w:rFonts w:cstheme="minorHAnsi"/>
          <w:lang w:val="en-GB"/>
        </w:rPr>
        <w:t xml:space="preserve">a person’s dignity and creating </w:t>
      </w:r>
      <w:r w:rsidRPr="00C123FF">
        <w:rPr>
          <w:rFonts w:cstheme="minorHAnsi"/>
          <w:lang w:val="en-GB"/>
        </w:rPr>
        <w:t>an intimidating, hostile, degrading, humiliating or offensive environment for the person.</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The unwanted conduct may consist of acts, requests</w:t>
      </w:r>
      <w:r>
        <w:rPr>
          <w:rFonts w:cstheme="minorHAnsi"/>
          <w:lang w:val="en-GB"/>
        </w:rPr>
        <w:t xml:space="preserve">, spoken words, gestures or the </w:t>
      </w:r>
      <w:r w:rsidRPr="00C123FF">
        <w:rPr>
          <w:rFonts w:cstheme="minorHAnsi"/>
          <w:lang w:val="en-GB"/>
        </w:rPr>
        <w:t>production, display or circulation of written words, pictures or other material.</w:t>
      </w:r>
    </w:p>
    <w:p w:rsid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EXAMPLES OF SEXUAL HARASSMENT INCLUDE:</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Sexual gestures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Displaying sexually suggestive objectives, pictures, calendars</w:t>
      </w:r>
    </w:p>
    <w:p w:rsidR="00C123FF" w:rsidRPr="00C123FF" w:rsidRDefault="00C123FF" w:rsidP="00C123FF">
      <w:pPr>
        <w:pStyle w:val="ListParagraph"/>
        <w:numPr>
          <w:ilvl w:val="0"/>
          <w:numId w:val="18"/>
        </w:numPr>
        <w:spacing w:after="0" w:line="240" w:lineRule="auto"/>
        <w:rPr>
          <w:rFonts w:cstheme="minorHAnsi"/>
          <w:lang w:val="en-GB"/>
        </w:rPr>
      </w:pPr>
      <w:r w:rsidRPr="00C123FF">
        <w:rPr>
          <w:rFonts w:cstheme="minorHAnsi"/>
          <w:lang w:val="en-GB"/>
        </w:rPr>
        <w:t>Sending suggestive and pornographic correspondence including faxes, text</w:t>
      </w:r>
    </w:p>
    <w:p w:rsidR="00C123FF" w:rsidRPr="00C123FF" w:rsidRDefault="00C123FF" w:rsidP="00C123FF">
      <w:pPr>
        <w:pStyle w:val="ListParagraph"/>
        <w:numPr>
          <w:ilvl w:val="0"/>
          <w:numId w:val="21"/>
        </w:numPr>
        <w:spacing w:after="0" w:line="240" w:lineRule="auto"/>
        <w:rPr>
          <w:rFonts w:cstheme="minorHAnsi"/>
          <w:lang w:val="en-GB"/>
        </w:rPr>
      </w:pPr>
      <w:r w:rsidRPr="00C123FF">
        <w:rPr>
          <w:rFonts w:cstheme="minorHAnsi"/>
          <w:lang w:val="en-GB"/>
        </w:rPr>
        <w:t>messages or e-mails</w:t>
      </w:r>
    </w:p>
    <w:p w:rsidR="00C123FF" w:rsidRPr="00C123FF" w:rsidRDefault="00C123FF" w:rsidP="00C123FF">
      <w:pPr>
        <w:pStyle w:val="ListParagraph"/>
        <w:numPr>
          <w:ilvl w:val="0"/>
          <w:numId w:val="21"/>
        </w:numPr>
        <w:spacing w:after="0" w:line="240" w:lineRule="auto"/>
        <w:rPr>
          <w:rFonts w:cstheme="minorHAnsi"/>
          <w:lang w:val="en-GB"/>
        </w:rPr>
      </w:pPr>
      <w:r w:rsidRPr="00C123FF">
        <w:rPr>
          <w:rFonts w:cstheme="minorHAnsi"/>
          <w:lang w:val="en-GB"/>
        </w:rPr>
        <w:t>Unwelcome sexual comments and jokes</w:t>
      </w:r>
    </w:p>
    <w:p w:rsidR="00C123FF" w:rsidRPr="00C123FF" w:rsidRDefault="00C123FF" w:rsidP="00C123FF">
      <w:pPr>
        <w:pStyle w:val="ListParagraph"/>
        <w:numPr>
          <w:ilvl w:val="0"/>
          <w:numId w:val="21"/>
        </w:numPr>
        <w:spacing w:after="0" w:line="240" w:lineRule="auto"/>
        <w:rPr>
          <w:rFonts w:cstheme="minorHAnsi"/>
          <w:lang w:val="en-GB"/>
        </w:rPr>
      </w:pPr>
      <w:r w:rsidRPr="00C123FF">
        <w:rPr>
          <w:rFonts w:cstheme="minorHAnsi"/>
          <w:lang w:val="en-GB"/>
        </w:rPr>
        <w:t>Unwelcome physical conduct such as pinching, unnecessary touching, etc.</w:t>
      </w:r>
    </w:p>
    <w:p w:rsidR="00C123FF" w:rsidRDefault="00C123FF" w:rsidP="00C123FF">
      <w:pPr>
        <w:pStyle w:val="ListParagraph"/>
        <w:numPr>
          <w:ilvl w:val="0"/>
          <w:numId w:val="21"/>
        </w:numPr>
        <w:spacing w:after="0" w:line="240" w:lineRule="auto"/>
        <w:rPr>
          <w:rFonts w:cstheme="minorHAnsi"/>
          <w:lang w:val="en-GB"/>
        </w:rPr>
      </w:pPr>
      <w:r w:rsidRPr="00C123FF">
        <w:rPr>
          <w:rFonts w:cstheme="minorHAnsi"/>
          <w:lang w:val="en-GB"/>
        </w:rPr>
        <w:t>Same sex sexual harassment.</w:t>
      </w:r>
    </w:p>
    <w:p w:rsidR="00C123FF" w:rsidRPr="00C123FF" w:rsidRDefault="00C123FF" w:rsidP="00C123FF">
      <w:pPr>
        <w:pStyle w:val="ListParagraph"/>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Effects of Bullying &amp; Harassment on the Victim</w:t>
      </w:r>
    </w:p>
    <w:p w:rsidR="00C123FF" w:rsidRDefault="00C123FF" w:rsidP="00C123FF">
      <w:pPr>
        <w:spacing w:after="0" w:line="240" w:lineRule="auto"/>
        <w:rPr>
          <w:rFonts w:cstheme="minorHAnsi"/>
          <w:lang w:val="en-GB"/>
        </w:rPr>
      </w:pPr>
      <w:r w:rsidRPr="00C123FF">
        <w:rPr>
          <w:rFonts w:cstheme="minorHAnsi"/>
          <w:lang w:val="en-GB"/>
        </w:rPr>
        <w:t>Bullying can have a physiological, psychological and behavi</w:t>
      </w:r>
      <w:r>
        <w:rPr>
          <w:rFonts w:cstheme="minorHAnsi"/>
          <w:lang w:val="en-GB"/>
        </w:rPr>
        <w:t xml:space="preserve">oural impact on an individual’s </w:t>
      </w:r>
      <w:r w:rsidRPr="00C123FF">
        <w:rPr>
          <w:rFonts w:cstheme="minorHAnsi"/>
          <w:lang w:val="en-GB"/>
        </w:rPr>
        <w:t>character. Victims can lose their self-confidence and self-e</w:t>
      </w:r>
      <w:r>
        <w:rPr>
          <w:rFonts w:cstheme="minorHAnsi"/>
          <w:lang w:val="en-GB"/>
        </w:rPr>
        <w:t xml:space="preserve">steem and are at increased risk </w:t>
      </w:r>
      <w:r w:rsidRPr="00C123FF">
        <w:rPr>
          <w:rFonts w:cstheme="minorHAnsi"/>
          <w:lang w:val="en-GB"/>
        </w:rPr>
        <w:t>of suffering stress-related conditions that can trigger further trauma.</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Apart from the direct impact on a victim’s health, long-ter</w:t>
      </w:r>
      <w:r>
        <w:rPr>
          <w:rFonts w:cstheme="minorHAnsi"/>
          <w:lang w:val="en-GB"/>
        </w:rPr>
        <w:t xml:space="preserve">m exposure to bullying may also </w:t>
      </w:r>
      <w:r w:rsidRPr="00C123FF">
        <w:rPr>
          <w:rFonts w:cstheme="minorHAnsi"/>
          <w:lang w:val="en-GB"/>
        </w:rPr>
        <w:t>have consequences for the victim’s livelihood, through a</w:t>
      </w:r>
      <w:r>
        <w:rPr>
          <w:rFonts w:cstheme="minorHAnsi"/>
          <w:lang w:val="en-GB"/>
        </w:rPr>
        <w:t xml:space="preserve">bsenteeism and even resignation </w:t>
      </w:r>
      <w:r w:rsidRPr="00C123FF">
        <w:rPr>
          <w:rFonts w:cstheme="minorHAnsi"/>
          <w:lang w:val="en-GB"/>
        </w:rPr>
        <w:t>from work in order to avoid contact with the bully.</w:t>
      </w: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Responsibilities</w:t>
      </w:r>
    </w:p>
    <w:p w:rsidR="00C123FF" w:rsidRPr="00C123FF" w:rsidRDefault="00C123FF" w:rsidP="00C123FF">
      <w:pPr>
        <w:spacing w:after="0" w:line="240" w:lineRule="auto"/>
        <w:rPr>
          <w:rFonts w:cstheme="minorHAnsi"/>
          <w:lang w:val="en-GB"/>
        </w:rPr>
      </w:pPr>
      <w:r>
        <w:rPr>
          <w:rFonts w:cstheme="minorHAnsi"/>
          <w:lang w:val="en-GB"/>
        </w:rPr>
        <w:t xml:space="preserve">Hawk’s Well Theatre </w:t>
      </w:r>
      <w:r w:rsidRPr="00C123FF">
        <w:rPr>
          <w:rFonts w:cstheme="minorHAnsi"/>
          <w:lang w:val="en-GB"/>
        </w:rPr>
        <w:t>will ensure that adequate resources are made available to promote respect and</w:t>
      </w:r>
    </w:p>
    <w:p w:rsidR="00C123FF" w:rsidRDefault="00C123FF" w:rsidP="00C123FF">
      <w:pPr>
        <w:spacing w:after="0" w:line="240" w:lineRule="auto"/>
        <w:rPr>
          <w:rFonts w:cstheme="minorHAnsi"/>
          <w:lang w:val="en-GB"/>
        </w:rPr>
      </w:pPr>
      <w:r w:rsidRPr="00C123FF">
        <w:rPr>
          <w:rFonts w:cstheme="minorHAnsi"/>
          <w:lang w:val="en-GB"/>
        </w:rPr>
        <w:t xml:space="preserve">dignity in the workplace and to deal effectively </w:t>
      </w:r>
      <w:r>
        <w:rPr>
          <w:rFonts w:cstheme="minorHAnsi"/>
          <w:lang w:val="en-GB"/>
        </w:rPr>
        <w:t xml:space="preserve">with complaints of bullying and </w:t>
      </w:r>
      <w:r w:rsidRPr="00C123FF">
        <w:rPr>
          <w:rFonts w:cstheme="minorHAnsi"/>
          <w:lang w:val="en-GB"/>
        </w:rPr>
        <w:t>harassment.</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b/>
          <w:lang w:val="en-GB"/>
        </w:rPr>
        <w:t>ALL EMPLOYEES</w:t>
      </w:r>
      <w:r w:rsidRPr="00C123FF">
        <w:rPr>
          <w:rFonts w:cstheme="minorHAnsi"/>
          <w:lang w:val="en-GB"/>
        </w:rPr>
        <w:t xml:space="preserve"> have a responsibility to help maintain</w:t>
      </w:r>
      <w:r>
        <w:rPr>
          <w:rFonts w:cstheme="minorHAnsi"/>
          <w:lang w:val="en-GB"/>
        </w:rPr>
        <w:t xml:space="preserve"> a working environment in which </w:t>
      </w:r>
      <w:r w:rsidRPr="00C123FF">
        <w:rPr>
          <w:rFonts w:cstheme="minorHAnsi"/>
          <w:lang w:val="en-GB"/>
        </w:rPr>
        <w:t>the dignity of all individuals is respected. All employees m</w:t>
      </w:r>
      <w:r>
        <w:rPr>
          <w:rFonts w:cstheme="minorHAnsi"/>
          <w:lang w:val="en-GB"/>
        </w:rPr>
        <w:t xml:space="preserve">ust comply with this policy and </w:t>
      </w:r>
      <w:r w:rsidRPr="00C123FF">
        <w:rPr>
          <w:rFonts w:cstheme="minorHAnsi"/>
          <w:lang w:val="en-GB"/>
        </w:rPr>
        <w:t>ensure that their behaviour does not cause offense to fell</w:t>
      </w:r>
      <w:r>
        <w:rPr>
          <w:rFonts w:cstheme="minorHAnsi"/>
          <w:lang w:val="en-GB"/>
        </w:rPr>
        <w:t xml:space="preserve">ow employees or any person with </w:t>
      </w:r>
      <w:r w:rsidRPr="00C123FF">
        <w:rPr>
          <w:rFonts w:cstheme="minorHAnsi"/>
          <w:lang w:val="en-GB"/>
        </w:rPr>
        <w:t xml:space="preserve">whom they come into contact during the course </w:t>
      </w:r>
      <w:r>
        <w:rPr>
          <w:rFonts w:cstheme="minorHAnsi"/>
          <w:lang w:val="en-GB"/>
        </w:rPr>
        <w:t xml:space="preserve">of their work. Employees should </w:t>
      </w:r>
      <w:r w:rsidRPr="00C123FF">
        <w:rPr>
          <w:rFonts w:cstheme="minorHAnsi"/>
          <w:lang w:val="en-GB"/>
        </w:rPr>
        <w:t>discou</w:t>
      </w:r>
      <w:r>
        <w:rPr>
          <w:rFonts w:cstheme="minorHAnsi"/>
          <w:lang w:val="en-GB"/>
        </w:rPr>
        <w:t xml:space="preserve">rage bullying and harassment by </w:t>
      </w:r>
      <w:r w:rsidRPr="00C123FF">
        <w:rPr>
          <w:rFonts w:cstheme="minorHAnsi"/>
          <w:lang w:val="en-GB"/>
        </w:rPr>
        <w:t>objecting to ina</w:t>
      </w:r>
      <w:r>
        <w:rPr>
          <w:rFonts w:cstheme="minorHAnsi"/>
          <w:lang w:val="en-GB"/>
        </w:rPr>
        <w:t xml:space="preserve">ppropriate behaviour. Employees </w:t>
      </w:r>
      <w:r w:rsidRPr="00C123FF">
        <w:rPr>
          <w:rFonts w:cstheme="minorHAnsi"/>
          <w:lang w:val="en-GB"/>
        </w:rPr>
        <w:t xml:space="preserve">should inform their </w:t>
      </w:r>
      <w:r>
        <w:rPr>
          <w:rFonts w:cstheme="minorHAnsi"/>
          <w:lang w:val="en-GB"/>
        </w:rPr>
        <w:t xml:space="preserve">Line Manager of the Company Director if they are </w:t>
      </w:r>
      <w:r w:rsidRPr="00C123FF">
        <w:rPr>
          <w:rFonts w:cstheme="minorHAnsi"/>
          <w:lang w:val="en-GB"/>
        </w:rPr>
        <w:t>concerned that a colleague is being bullied or harassed.</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lang w:val="en-GB"/>
        </w:rPr>
      </w:pPr>
      <w:r w:rsidRPr="00C123FF">
        <w:rPr>
          <w:rFonts w:cstheme="minorHAnsi"/>
          <w:b/>
          <w:lang w:val="en-GB"/>
        </w:rPr>
        <w:t>MANAGEMENT</w:t>
      </w:r>
      <w:r w:rsidRPr="00C123FF">
        <w:rPr>
          <w:rFonts w:cstheme="minorHAnsi"/>
          <w:lang w:val="en-GB"/>
        </w:rPr>
        <w:t xml:space="preserve"> and others in positions of authority have</w:t>
      </w:r>
      <w:r>
        <w:rPr>
          <w:rFonts w:cstheme="minorHAnsi"/>
          <w:lang w:val="en-GB"/>
        </w:rPr>
        <w:t xml:space="preserve"> a particular responsibility to </w:t>
      </w:r>
      <w:r w:rsidRPr="00C123FF">
        <w:rPr>
          <w:rFonts w:cstheme="minorHAnsi"/>
          <w:lang w:val="en-GB"/>
        </w:rPr>
        <w:t>ensure that bullying, sexual harassment and har</w:t>
      </w:r>
      <w:r>
        <w:rPr>
          <w:rFonts w:cstheme="minorHAnsi"/>
          <w:lang w:val="en-GB"/>
        </w:rPr>
        <w:t xml:space="preserve">assment does not occur and that </w:t>
      </w:r>
      <w:r w:rsidRPr="00C123FF">
        <w:rPr>
          <w:rFonts w:cstheme="minorHAnsi"/>
          <w:lang w:val="en-GB"/>
        </w:rPr>
        <w:t>complaints are addressed speedily through the appropriate procedures</w:t>
      </w:r>
      <w:r>
        <w:rPr>
          <w:rFonts w:cstheme="minorHAnsi"/>
          <w:lang w:val="en-GB"/>
        </w:rPr>
        <w:t xml:space="preserve">. In particular </w:t>
      </w:r>
      <w:r w:rsidRPr="00C123FF">
        <w:rPr>
          <w:rFonts w:cstheme="minorHAnsi"/>
          <w:lang w:val="en-GB"/>
        </w:rPr>
        <w:t>management should:</w:t>
      </w:r>
    </w:p>
    <w:p w:rsidR="00C123FF" w:rsidRPr="00C123FF" w:rsidRDefault="00C123FF" w:rsidP="00C123FF">
      <w:pPr>
        <w:pStyle w:val="ListParagraph"/>
        <w:numPr>
          <w:ilvl w:val="0"/>
          <w:numId w:val="21"/>
        </w:numPr>
        <w:spacing w:after="0" w:line="240" w:lineRule="auto"/>
        <w:rPr>
          <w:rFonts w:cstheme="minorHAnsi"/>
          <w:lang w:val="en-GB"/>
        </w:rPr>
      </w:pPr>
      <w:r w:rsidRPr="00C123FF">
        <w:rPr>
          <w:rFonts w:cstheme="minorHAnsi"/>
          <w:lang w:val="en-GB"/>
        </w:rPr>
        <w:t>provide good example by treating all in the workplace with courtesy and</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respect</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promote awareness of the organisation’s policy and complaints procedures</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be vigilant for signs of harassment and take action before a problem escalates</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respond sensitively to an employee who makes a complaint of bullying or</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harassment</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explain the procedures to be followed if a complaint of bullying, sexual</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harassment or harassment is made</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endeavour to ensure that an employee making a complaint is not victimised for</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doing so</w:t>
      </w:r>
    </w:p>
    <w:p w:rsidR="00C123FF" w:rsidRP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monitor and follow up the situation after a complaint is made so that the</w:t>
      </w:r>
    </w:p>
    <w:p w:rsidR="00C123FF" w:rsidRDefault="00C123FF" w:rsidP="00C123FF">
      <w:pPr>
        <w:pStyle w:val="ListParagraph"/>
        <w:numPr>
          <w:ilvl w:val="0"/>
          <w:numId w:val="22"/>
        </w:numPr>
        <w:spacing w:after="0" w:line="240" w:lineRule="auto"/>
        <w:rPr>
          <w:rFonts w:cstheme="minorHAnsi"/>
          <w:lang w:val="en-GB"/>
        </w:rPr>
      </w:pPr>
      <w:r w:rsidRPr="00C123FF">
        <w:rPr>
          <w:rFonts w:cstheme="minorHAnsi"/>
          <w:lang w:val="en-GB"/>
        </w:rPr>
        <w:t>sexual harassment or harassment does not recur</w:t>
      </w:r>
    </w:p>
    <w:p w:rsidR="00C123FF" w:rsidRPr="00C123FF" w:rsidRDefault="00C123FF" w:rsidP="00C123FF">
      <w:pPr>
        <w:pStyle w:val="ListParagraph"/>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Complaints Procedure</w:t>
      </w:r>
    </w:p>
    <w:p w:rsidR="00C123FF" w:rsidRDefault="00C123FF" w:rsidP="00C123FF">
      <w:pPr>
        <w:spacing w:after="0" w:line="240" w:lineRule="auto"/>
        <w:rPr>
          <w:rFonts w:cstheme="minorHAnsi"/>
          <w:lang w:val="en-GB"/>
        </w:rPr>
      </w:pPr>
      <w:r w:rsidRPr="00C123FF">
        <w:rPr>
          <w:rFonts w:cstheme="minorHAnsi"/>
          <w:lang w:val="en-GB"/>
        </w:rPr>
        <w:t>There is both an informal and formal proc</w:t>
      </w:r>
      <w:r>
        <w:rPr>
          <w:rFonts w:cstheme="minorHAnsi"/>
          <w:lang w:val="en-GB"/>
        </w:rPr>
        <w:t xml:space="preserve">edure to deal with the issue of </w:t>
      </w:r>
      <w:r w:rsidRPr="00C123FF">
        <w:rPr>
          <w:rFonts w:cstheme="minorHAnsi"/>
          <w:lang w:val="en-GB"/>
        </w:rPr>
        <w:t>bullying/harassment at work. Any investigation will be completed as quickly as possible.</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INFORMAL PROCEDURE</w:t>
      </w:r>
    </w:p>
    <w:p w:rsidR="00C123FF" w:rsidRDefault="00C123FF" w:rsidP="00C123FF">
      <w:pPr>
        <w:spacing w:after="0" w:line="240" w:lineRule="auto"/>
        <w:rPr>
          <w:rFonts w:cstheme="minorHAnsi"/>
          <w:lang w:val="en-GB"/>
        </w:rPr>
      </w:pPr>
      <w:r w:rsidRPr="00C123FF">
        <w:rPr>
          <w:rFonts w:cstheme="minorHAnsi"/>
          <w:lang w:val="en-GB"/>
        </w:rPr>
        <w:t>It is often preferable for all concerned that complaints of bully</w:t>
      </w:r>
      <w:r>
        <w:rPr>
          <w:rFonts w:cstheme="minorHAnsi"/>
          <w:lang w:val="en-GB"/>
        </w:rPr>
        <w:t xml:space="preserve">ing or harassment are dealt </w:t>
      </w:r>
      <w:r w:rsidRPr="00C123FF">
        <w:rPr>
          <w:rFonts w:cstheme="minorHAnsi"/>
          <w:lang w:val="en-GB"/>
        </w:rPr>
        <w:t>with informally whenever possible. This is likely to pro</w:t>
      </w:r>
      <w:r>
        <w:rPr>
          <w:rFonts w:cstheme="minorHAnsi"/>
          <w:lang w:val="en-GB"/>
        </w:rPr>
        <w:t xml:space="preserve">duce solutions that are speedy, </w:t>
      </w:r>
      <w:r w:rsidRPr="00C123FF">
        <w:rPr>
          <w:rFonts w:cstheme="minorHAnsi"/>
          <w:lang w:val="en-GB"/>
        </w:rPr>
        <w:t>effective and minimise embarrassment and the risk of brea</w:t>
      </w:r>
      <w:r>
        <w:rPr>
          <w:rFonts w:cstheme="minorHAnsi"/>
          <w:lang w:val="en-GB"/>
        </w:rPr>
        <w:t xml:space="preserve">ching confidentiality. Thus, in </w:t>
      </w:r>
      <w:r w:rsidRPr="00C123FF">
        <w:rPr>
          <w:rFonts w:cstheme="minorHAnsi"/>
          <w:lang w:val="en-GB"/>
        </w:rPr>
        <w:t>the first instance a person who believes that they are the</w:t>
      </w:r>
      <w:r>
        <w:rPr>
          <w:rFonts w:cstheme="minorHAnsi"/>
          <w:lang w:val="en-GB"/>
        </w:rPr>
        <w:t xml:space="preserve"> subject of bullying/harassment </w:t>
      </w:r>
      <w:r w:rsidRPr="00C123FF">
        <w:rPr>
          <w:rFonts w:cstheme="minorHAnsi"/>
          <w:lang w:val="en-GB"/>
        </w:rPr>
        <w:t>should ask the person responsible to stop the offensive behaviour.</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If a person finds it difficult to approach the alleged per</w:t>
      </w:r>
      <w:r>
        <w:rPr>
          <w:rFonts w:cstheme="minorHAnsi"/>
          <w:lang w:val="en-GB"/>
        </w:rPr>
        <w:t xml:space="preserve">petrator directly then a person </w:t>
      </w:r>
      <w:r w:rsidRPr="00C123FF">
        <w:rPr>
          <w:rFonts w:cstheme="minorHAnsi"/>
          <w:lang w:val="en-GB"/>
        </w:rPr>
        <w:t>should seek help and advice on a confidential basis from their Grievance Contact. They will be able to provide advice and assistance about the company policy.</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Having consulted with the Grievance Contact, the complai</w:t>
      </w:r>
      <w:r>
        <w:rPr>
          <w:rFonts w:cstheme="minorHAnsi"/>
          <w:lang w:val="en-GB"/>
        </w:rPr>
        <w:t xml:space="preserve">nant may request the assistance </w:t>
      </w:r>
      <w:r w:rsidRPr="00C123FF">
        <w:rPr>
          <w:rFonts w:cstheme="minorHAnsi"/>
          <w:lang w:val="en-GB"/>
        </w:rPr>
        <w:t xml:space="preserve">of a manager / supervisor in raising the issue with the </w:t>
      </w:r>
      <w:r>
        <w:rPr>
          <w:rFonts w:cstheme="minorHAnsi"/>
          <w:lang w:val="en-GB"/>
        </w:rPr>
        <w:t xml:space="preserve">alleged perpetrator(s). In this </w:t>
      </w:r>
      <w:r w:rsidRPr="00C123FF">
        <w:rPr>
          <w:rFonts w:cstheme="minorHAnsi"/>
          <w:lang w:val="en-GB"/>
        </w:rPr>
        <w:t>situation the approach of the manager / supervisor should be by way of a confidential, non</w:t>
      </w:r>
      <w:r>
        <w:rPr>
          <w:rFonts w:cstheme="minorHAnsi"/>
          <w:lang w:val="en-GB"/>
        </w:rPr>
        <w:t xml:space="preserve">-confrontational </w:t>
      </w:r>
      <w:r w:rsidRPr="00C123FF">
        <w:rPr>
          <w:rFonts w:cstheme="minorHAnsi"/>
          <w:lang w:val="en-GB"/>
        </w:rPr>
        <w:t>discussion with a view to resolving t</w:t>
      </w:r>
      <w:r>
        <w:rPr>
          <w:rFonts w:cstheme="minorHAnsi"/>
          <w:lang w:val="en-GB"/>
        </w:rPr>
        <w:t xml:space="preserve">he issue in an informal low key </w:t>
      </w:r>
      <w:r w:rsidRPr="00C123FF">
        <w:rPr>
          <w:rFonts w:cstheme="minorHAnsi"/>
          <w:lang w:val="en-GB"/>
        </w:rPr>
        <w:t>manner.</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If the complainant is dissatisfied with the outcome of the informal procedures</w:t>
      </w:r>
      <w:r>
        <w:rPr>
          <w:rFonts w:cstheme="minorHAnsi"/>
          <w:lang w:val="en-GB"/>
        </w:rPr>
        <w:t>,</w:t>
      </w:r>
      <w:r w:rsidRPr="00C123FF">
        <w:rPr>
          <w:rFonts w:cstheme="minorHAnsi"/>
          <w:lang w:val="en-GB"/>
        </w:rPr>
        <w:t xml:space="preserve"> </w:t>
      </w:r>
      <w:r>
        <w:rPr>
          <w:rFonts w:cstheme="minorHAnsi"/>
          <w:lang w:val="en-GB"/>
        </w:rPr>
        <w:t xml:space="preserve">they </w:t>
      </w:r>
      <w:r w:rsidRPr="00C123FF">
        <w:rPr>
          <w:rFonts w:cstheme="minorHAnsi"/>
          <w:lang w:val="en-GB"/>
        </w:rPr>
        <w:t>have the ri</w:t>
      </w:r>
      <w:r>
        <w:rPr>
          <w:rFonts w:cstheme="minorHAnsi"/>
          <w:lang w:val="en-GB"/>
        </w:rPr>
        <w:t>ght to proceed with the formal p</w:t>
      </w:r>
      <w:r w:rsidRPr="00C123FF">
        <w:rPr>
          <w:rFonts w:cstheme="minorHAnsi"/>
          <w:lang w:val="en-GB"/>
        </w:rPr>
        <w:t>rocedures</w:t>
      </w:r>
      <w:r>
        <w:rPr>
          <w:rFonts w:cstheme="minorHAnsi"/>
          <w:lang w:val="en-GB"/>
        </w:rPr>
        <w:t>.</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FORMAL PROCEDURES</w:t>
      </w:r>
    </w:p>
    <w:p w:rsidR="00C123FF" w:rsidRDefault="00C123FF" w:rsidP="00C123FF">
      <w:pPr>
        <w:spacing w:after="0" w:line="240" w:lineRule="auto"/>
        <w:rPr>
          <w:rFonts w:cstheme="minorHAnsi"/>
          <w:lang w:val="en-GB"/>
        </w:rPr>
      </w:pPr>
      <w:r w:rsidRPr="00C123FF">
        <w:rPr>
          <w:rFonts w:cstheme="minorHAnsi"/>
          <w:lang w:val="en-GB"/>
        </w:rPr>
        <w:lastRenderedPageBreak/>
        <w:t>A complainant may decide, for whatever reason, to</w:t>
      </w:r>
      <w:r>
        <w:rPr>
          <w:rFonts w:cstheme="minorHAnsi"/>
          <w:lang w:val="en-GB"/>
        </w:rPr>
        <w:t xml:space="preserve"> bypass the informal procedure. </w:t>
      </w:r>
      <w:r w:rsidRPr="00C123FF">
        <w:rPr>
          <w:rFonts w:cstheme="minorHAnsi"/>
          <w:lang w:val="en-GB"/>
        </w:rPr>
        <w:t>Choosing not to use the informal procedure will not reflect negatively on a complainant in</w:t>
      </w:r>
      <w:r>
        <w:rPr>
          <w:rFonts w:cstheme="minorHAnsi"/>
          <w:lang w:val="en-GB"/>
        </w:rPr>
        <w:t xml:space="preserve"> </w:t>
      </w:r>
      <w:r w:rsidRPr="00C123FF">
        <w:rPr>
          <w:rFonts w:cstheme="minorHAnsi"/>
          <w:lang w:val="en-GB"/>
        </w:rPr>
        <w:t>the formal procedure.</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It is recognised that it may not always be practica</w:t>
      </w:r>
      <w:r>
        <w:rPr>
          <w:rFonts w:cstheme="minorHAnsi"/>
          <w:lang w:val="en-GB"/>
        </w:rPr>
        <w:t xml:space="preserve">l to use the informal procedure </w:t>
      </w:r>
      <w:r w:rsidRPr="00C123FF">
        <w:rPr>
          <w:rFonts w:cstheme="minorHAnsi"/>
          <w:lang w:val="en-GB"/>
        </w:rPr>
        <w:t>particularly where the bullying or harassment is serious or w</w:t>
      </w:r>
      <w:r>
        <w:rPr>
          <w:rFonts w:cstheme="minorHAnsi"/>
          <w:lang w:val="en-GB"/>
        </w:rPr>
        <w:t xml:space="preserve">here the people involved are at </w:t>
      </w:r>
      <w:r w:rsidRPr="00C123FF">
        <w:rPr>
          <w:rFonts w:cstheme="minorHAnsi"/>
          <w:lang w:val="en-GB"/>
        </w:rPr>
        <w:t>different levels in the organisation. In such instances the</w:t>
      </w:r>
      <w:r>
        <w:rPr>
          <w:rFonts w:cstheme="minorHAnsi"/>
          <w:lang w:val="en-GB"/>
        </w:rPr>
        <w:t xml:space="preserve"> employee should use the formal </w:t>
      </w:r>
      <w:r w:rsidRPr="00C123FF">
        <w:rPr>
          <w:rFonts w:cstheme="minorHAnsi"/>
          <w:lang w:val="en-GB"/>
        </w:rPr>
        <w:t>mechanism set out below.</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When a formal complaint is being made, the employee</w:t>
      </w:r>
      <w:r>
        <w:rPr>
          <w:rFonts w:cstheme="minorHAnsi"/>
          <w:lang w:val="en-GB"/>
        </w:rPr>
        <w:t xml:space="preserve"> should contact their Grievance </w:t>
      </w:r>
      <w:r w:rsidRPr="00C123FF">
        <w:rPr>
          <w:rFonts w:cstheme="minorHAnsi"/>
          <w:lang w:val="en-GB"/>
        </w:rPr>
        <w:t>Contact as soon as possible. All formal complaints should b</w:t>
      </w:r>
      <w:r>
        <w:rPr>
          <w:rFonts w:cstheme="minorHAnsi"/>
          <w:lang w:val="en-GB"/>
        </w:rPr>
        <w:t xml:space="preserve">e made in writing, outlining as </w:t>
      </w:r>
      <w:r w:rsidRPr="00C123FF">
        <w:rPr>
          <w:rFonts w:cstheme="minorHAnsi"/>
          <w:lang w:val="en-GB"/>
        </w:rPr>
        <w:t>much detail as possible regarding the allegation. The Gr</w:t>
      </w:r>
      <w:r>
        <w:rPr>
          <w:rFonts w:cstheme="minorHAnsi"/>
          <w:lang w:val="en-GB"/>
        </w:rPr>
        <w:t xml:space="preserve">ievance Contact will be able to </w:t>
      </w:r>
      <w:r w:rsidRPr="00C123FF">
        <w:rPr>
          <w:rFonts w:cstheme="minorHAnsi"/>
          <w:lang w:val="en-GB"/>
        </w:rPr>
        <w:t>assign a senior member of management to investigate the complaint.</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The investigator will meet for an initial meeting with the com</w:t>
      </w:r>
      <w:r>
        <w:rPr>
          <w:rFonts w:cstheme="minorHAnsi"/>
          <w:lang w:val="en-GB"/>
        </w:rPr>
        <w:t xml:space="preserve">plainant to discuss the details </w:t>
      </w:r>
      <w:r w:rsidRPr="00C123FF">
        <w:rPr>
          <w:rFonts w:cstheme="minorHAnsi"/>
          <w:lang w:val="en-GB"/>
        </w:rPr>
        <w:t>of the complaint and ensure that the details of the complaint are fully understood.</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lang w:val="en-GB"/>
        </w:rPr>
      </w:pPr>
      <w:r w:rsidRPr="00C123FF">
        <w:rPr>
          <w:rFonts w:cstheme="minorHAnsi"/>
          <w:lang w:val="en-GB"/>
        </w:rPr>
        <w:t>A meeting will then be held with the alleged bully or harass</w:t>
      </w:r>
      <w:r>
        <w:rPr>
          <w:rFonts w:cstheme="minorHAnsi"/>
          <w:lang w:val="en-GB"/>
        </w:rPr>
        <w:t xml:space="preserve">er. In the interests of natural </w:t>
      </w:r>
      <w:proofErr w:type="gramStart"/>
      <w:r w:rsidRPr="00C123FF">
        <w:rPr>
          <w:rFonts w:cstheme="minorHAnsi"/>
          <w:lang w:val="en-GB"/>
        </w:rPr>
        <w:t>justice</w:t>
      </w:r>
      <w:proofErr w:type="gramEnd"/>
      <w:r w:rsidRPr="00C123FF">
        <w:rPr>
          <w:rFonts w:cstheme="minorHAnsi"/>
          <w:lang w:val="en-GB"/>
        </w:rPr>
        <w:t xml:space="preserve"> the alleged bully or harasser will be notified in advan</w:t>
      </w:r>
      <w:r>
        <w:rPr>
          <w:rFonts w:cstheme="minorHAnsi"/>
          <w:lang w:val="en-GB"/>
        </w:rPr>
        <w:t xml:space="preserve">ce, in writing of the nature of </w:t>
      </w:r>
      <w:r w:rsidRPr="00C123FF">
        <w:rPr>
          <w:rFonts w:cstheme="minorHAnsi"/>
          <w:lang w:val="en-GB"/>
        </w:rPr>
        <w:t>the complaint, given a copy of the allegation, informed of his</w:t>
      </w:r>
      <w:r>
        <w:rPr>
          <w:rFonts w:cstheme="minorHAnsi"/>
          <w:lang w:val="en-GB"/>
        </w:rPr>
        <w:t xml:space="preserve"> or her right to representation </w:t>
      </w:r>
      <w:r w:rsidRPr="00C123FF">
        <w:rPr>
          <w:rFonts w:cstheme="minorHAnsi"/>
          <w:lang w:val="en-GB"/>
        </w:rPr>
        <w:t>at any meetings and will be given every opportunity to rebut the detailed allegations made.</w:t>
      </w: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 xml:space="preserve">Following from the initial meeting with both parties, the </w:t>
      </w:r>
      <w:r>
        <w:rPr>
          <w:rFonts w:cstheme="minorHAnsi"/>
          <w:lang w:val="en-GB"/>
        </w:rPr>
        <w:t xml:space="preserve">investigator will determine the </w:t>
      </w:r>
      <w:r w:rsidRPr="00C123FF">
        <w:rPr>
          <w:rFonts w:cstheme="minorHAnsi"/>
          <w:lang w:val="en-GB"/>
        </w:rPr>
        <w:t>appropriate course of action. These actions may in</w:t>
      </w:r>
      <w:r>
        <w:rPr>
          <w:rFonts w:cstheme="minorHAnsi"/>
          <w:lang w:val="en-GB"/>
        </w:rPr>
        <w:t xml:space="preserve">clude – A: Exploring a mediated </w:t>
      </w:r>
      <w:r w:rsidRPr="00C123FF">
        <w:rPr>
          <w:rFonts w:cstheme="minorHAnsi"/>
          <w:lang w:val="en-GB"/>
        </w:rPr>
        <w:t>solution with a view to resolving the issue infor</w:t>
      </w:r>
      <w:r>
        <w:rPr>
          <w:rFonts w:cstheme="minorHAnsi"/>
          <w:lang w:val="en-GB"/>
        </w:rPr>
        <w:t xml:space="preserve">mally. B: Carrying out a formal </w:t>
      </w:r>
      <w:r w:rsidRPr="00C123FF">
        <w:rPr>
          <w:rFonts w:cstheme="minorHAnsi"/>
          <w:lang w:val="en-GB"/>
        </w:rPr>
        <w:t xml:space="preserve">investigation with a view to determining the facts and the </w:t>
      </w:r>
      <w:r>
        <w:rPr>
          <w:rFonts w:cstheme="minorHAnsi"/>
          <w:lang w:val="en-GB"/>
        </w:rPr>
        <w:t xml:space="preserve">credibility or otherwise of the </w:t>
      </w:r>
      <w:r w:rsidRPr="00C123FF">
        <w:rPr>
          <w:rFonts w:cstheme="minorHAnsi"/>
          <w:lang w:val="en-GB"/>
        </w:rPr>
        <w:t>allegation(s).</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Whilst it is desirable to maintain utmost confidentiality, on</w:t>
      </w:r>
      <w:r>
        <w:rPr>
          <w:rFonts w:cstheme="minorHAnsi"/>
          <w:lang w:val="en-GB"/>
        </w:rPr>
        <w:t xml:space="preserve">ce an investigation of an issue </w:t>
      </w:r>
      <w:r w:rsidRPr="00C123FF">
        <w:rPr>
          <w:rFonts w:cstheme="minorHAnsi"/>
          <w:lang w:val="en-GB"/>
        </w:rPr>
        <w:t>begins, it may be necessary to interview other staff. I</w:t>
      </w:r>
      <w:r>
        <w:rPr>
          <w:rFonts w:cstheme="minorHAnsi"/>
          <w:lang w:val="en-GB"/>
        </w:rPr>
        <w:t xml:space="preserve">f this is so, the importance of </w:t>
      </w:r>
      <w:r w:rsidRPr="00C123FF">
        <w:rPr>
          <w:rFonts w:cstheme="minorHAnsi"/>
          <w:lang w:val="en-GB"/>
        </w:rPr>
        <w:t>confidentiality will be stressed to them.</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 xml:space="preserve">Any statements taken from witnesses will be circulated to </w:t>
      </w:r>
      <w:r>
        <w:rPr>
          <w:rFonts w:cstheme="minorHAnsi"/>
          <w:lang w:val="en-GB"/>
        </w:rPr>
        <w:t xml:space="preserve">the complainant and the alleged </w:t>
      </w:r>
      <w:r w:rsidRPr="00C123FF">
        <w:rPr>
          <w:rFonts w:cstheme="minorHAnsi"/>
          <w:lang w:val="en-GB"/>
        </w:rPr>
        <w:t>bully/harasser for their comments before any conclusion i</w:t>
      </w:r>
      <w:r>
        <w:rPr>
          <w:rFonts w:cstheme="minorHAnsi"/>
          <w:lang w:val="en-GB"/>
        </w:rPr>
        <w:t xml:space="preserve">s reached in the investigation. </w:t>
      </w:r>
      <w:r w:rsidRPr="00C123FF">
        <w:rPr>
          <w:rFonts w:cstheme="minorHAnsi"/>
          <w:lang w:val="en-GB"/>
        </w:rPr>
        <w:t>When the investigation has been completed both parties wi</w:t>
      </w:r>
      <w:r>
        <w:rPr>
          <w:rFonts w:cstheme="minorHAnsi"/>
          <w:lang w:val="en-GB"/>
        </w:rPr>
        <w:t xml:space="preserve">ll be informed as to whether or </w:t>
      </w:r>
      <w:r w:rsidRPr="00C123FF">
        <w:rPr>
          <w:rFonts w:cstheme="minorHAnsi"/>
          <w:lang w:val="en-GB"/>
        </w:rPr>
        <w:t>not the complaint has been upheld.</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Both parties will be given the opportunity to comment on th</w:t>
      </w:r>
      <w:r>
        <w:rPr>
          <w:rFonts w:cstheme="minorHAnsi"/>
          <w:lang w:val="en-GB"/>
        </w:rPr>
        <w:t xml:space="preserve">e findings before any action is </w:t>
      </w:r>
      <w:r w:rsidRPr="00C123FF">
        <w:rPr>
          <w:rFonts w:cstheme="minorHAnsi"/>
          <w:lang w:val="en-GB"/>
        </w:rPr>
        <w:t>decided upon by management.</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All complaints received will be treated seriously, confidential</w:t>
      </w:r>
      <w:r>
        <w:rPr>
          <w:rFonts w:cstheme="minorHAnsi"/>
          <w:lang w:val="en-GB"/>
        </w:rPr>
        <w:t xml:space="preserve">ly and dealt with as soon as is practicable. </w:t>
      </w:r>
      <w:r w:rsidRPr="00C123FF">
        <w:rPr>
          <w:rFonts w:cstheme="minorHAnsi"/>
          <w:lang w:val="en-GB"/>
        </w:rPr>
        <w:t>Strict confidentiality and proper discretion w</w:t>
      </w:r>
      <w:r>
        <w:rPr>
          <w:rFonts w:cstheme="minorHAnsi"/>
          <w:lang w:val="en-GB"/>
        </w:rPr>
        <w:t xml:space="preserve">ill be maintained, as far as is </w:t>
      </w:r>
      <w:r w:rsidRPr="00C123FF">
        <w:rPr>
          <w:rFonts w:cstheme="minorHAnsi"/>
          <w:lang w:val="en-GB"/>
        </w:rPr>
        <w:t>possible, in any necessary consultation to safeguard</w:t>
      </w:r>
      <w:r>
        <w:rPr>
          <w:rFonts w:cstheme="minorHAnsi"/>
          <w:lang w:val="en-GB"/>
        </w:rPr>
        <w:t xml:space="preserve"> both parties from innuendo and </w:t>
      </w:r>
      <w:r w:rsidRPr="00C123FF">
        <w:rPr>
          <w:rFonts w:cstheme="minorHAnsi"/>
          <w:lang w:val="en-GB"/>
        </w:rPr>
        <w:t>harmful gossip.</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 xml:space="preserve">A record of all relevant discussions which take place during </w:t>
      </w:r>
      <w:r>
        <w:rPr>
          <w:rFonts w:cstheme="minorHAnsi"/>
          <w:lang w:val="en-GB"/>
        </w:rPr>
        <w:t xml:space="preserve">the course of the investigation </w:t>
      </w:r>
      <w:r w:rsidRPr="00C123FF">
        <w:rPr>
          <w:rFonts w:cstheme="minorHAnsi"/>
          <w:lang w:val="en-GB"/>
        </w:rPr>
        <w:t xml:space="preserve">will be maintained by management. Both parties will be </w:t>
      </w:r>
      <w:r>
        <w:rPr>
          <w:rFonts w:cstheme="minorHAnsi"/>
          <w:lang w:val="en-GB"/>
        </w:rPr>
        <w:t xml:space="preserve">given an opportunity to comment </w:t>
      </w:r>
      <w:r w:rsidRPr="00C123FF">
        <w:rPr>
          <w:rFonts w:cstheme="minorHAnsi"/>
          <w:lang w:val="en-GB"/>
        </w:rPr>
        <w:t>on the conclusions of the investigator. Both parties will be g</w:t>
      </w:r>
      <w:r>
        <w:rPr>
          <w:rFonts w:cstheme="minorHAnsi"/>
          <w:lang w:val="en-GB"/>
        </w:rPr>
        <w:t xml:space="preserve">iven a copy, in writing, of the </w:t>
      </w:r>
      <w:r w:rsidRPr="00C123FF">
        <w:rPr>
          <w:rFonts w:cstheme="minorHAnsi"/>
          <w:lang w:val="en-GB"/>
        </w:rPr>
        <w:t>conclusions reached by the investigator.</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APPEAL</w:t>
      </w:r>
    </w:p>
    <w:p w:rsidR="00C123FF" w:rsidRDefault="00C123FF" w:rsidP="00C123FF">
      <w:pPr>
        <w:spacing w:after="0" w:line="240" w:lineRule="auto"/>
        <w:rPr>
          <w:rFonts w:cstheme="minorHAnsi"/>
          <w:lang w:val="en-GB"/>
        </w:rPr>
      </w:pPr>
      <w:r w:rsidRPr="00C123FF">
        <w:rPr>
          <w:rFonts w:cstheme="minorHAnsi"/>
          <w:lang w:val="en-GB"/>
        </w:rPr>
        <w:t>Either party can appeal the decision of the formal investigat</w:t>
      </w:r>
      <w:r>
        <w:rPr>
          <w:rFonts w:cstheme="minorHAnsi"/>
          <w:lang w:val="en-GB"/>
        </w:rPr>
        <w:t xml:space="preserve">ion in writing within 5 working </w:t>
      </w:r>
      <w:r w:rsidRPr="00C123FF">
        <w:rPr>
          <w:rFonts w:cstheme="minorHAnsi"/>
          <w:lang w:val="en-GB"/>
        </w:rPr>
        <w:t>days. Appeals must be made in writing to the General Man</w:t>
      </w:r>
      <w:r>
        <w:rPr>
          <w:rFonts w:cstheme="minorHAnsi"/>
          <w:lang w:val="en-GB"/>
        </w:rPr>
        <w:t xml:space="preserve">ager, outlining the grounds for </w:t>
      </w:r>
      <w:r w:rsidRPr="00C123FF">
        <w:rPr>
          <w:rFonts w:cstheme="minorHAnsi"/>
          <w:lang w:val="en-GB"/>
        </w:rPr>
        <w:t>the appeal. Where possible, the appeal will be hea</w:t>
      </w:r>
      <w:r>
        <w:rPr>
          <w:rFonts w:cstheme="minorHAnsi"/>
          <w:lang w:val="en-GB"/>
        </w:rPr>
        <w:t xml:space="preserve">rd by the next highest level of </w:t>
      </w:r>
      <w:r w:rsidRPr="00C123FF">
        <w:rPr>
          <w:rFonts w:cstheme="minorHAnsi"/>
          <w:lang w:val="en-GB"/>
        </w:rPr>
        <w:t>management to the manager who conducted the initial inves</w:t>
      </w:r>
      <w:r>
        <w:rPr>
          <w:rFonts w:cstheme="minorHAnsi"/>
          <w:lang w:val="en-GB"/>
        </w:rPr>
        <w:t xml:space="preserve">tigation. The appeal will focus </w:t>
      </w:r>
      <w:r w:rsidRPr="00C123FF">
        <w:rPr>
          <w:rFonts w:cstheme="minorHAnsi"/>
          <w:lang w:val="en-GB"/>
        </w:rPr>
        <w:t>only on the aspect of the case cited by the appellant as b</w:t>
      </w:r>
      <w:r>
        <w:rPr>
          <w:rFonts w:cstheme="minorHAnsi"/>
          <w:lang w:val="en-GB"/>
        </w:rPr>
        <w:t xml:space="preserve">eing the subject of the appeal. </w:t>
      </w:r>
      <w:r w:rsidRPr="00C123FF">
        <w:rPr>
          <w:rFonts w:cstheme="minorHAnsi"/>
          <w:lang w:val="en-GB"/>
        </w:rPr>
        <w:t>Both parties will be informed in writing as to the outcome of the appeal.</w:t>
      </w: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ACTION POST INVESTIGATION</w:t>
      </w:r>
    </w:p>
    <w:p w:rsidR="00C123FF" w:rsidRDefault="00C123FF" w:rsidP="00C123FF">
      <w:pPr>
        <w:spacing w:after="0" w:line="240" w:lineRule="auto"/>
        <w:rPr>
          <w:rFonts w:cstheme="minorHAnsi"/>
          <w:lang w:val="en-GB"/>
        </w:rPr>
      </w:pPr>
      <w:r w:rsidRPr="00C123FF">
        <w:rPr>
          <w:rFonts w:cstheme="minorHAnsi"/>
          <w:lang w:val="en-GB"/>
        </w:rPr>
        <w:t>Where a complaint is upheld a disciplinary hearing will take</w:t>
      </w:r>
      <w:r>
        <w:rPr>
          <w:rFonts w:cstheme="minorHAnsi"/>
          <w:lang w:val="en-GB"/>
        </w:rPr>
        <w:t xml:space="preserve"> place. The disciplinary action </w:t>
      </w:r>
      <w:r w:rsidRPr="00C123FF">
        <w:rPr>
          <w:rFonts w:cstheme="minorHAnsi"/>
          <w:lang w:val="en-GB"/>
        </w:rPr>
        <w:t>to be taken will be in line with the company’s disciplinar</w:t>
      </w:r>
      <w:r>
        <w:rPr>
          <w:rFonts w:cstheme="minorHAnsi"/>
          <w:lang w:val="en-GB"/>
        </w:rPr>
        <w:t xml:space="preserve">y procedure (available from the Company Director). </w:t>
      </w:r>
      <w:r w:rsidRPr="00C123FF">
        <w:rPr>
          <w:rFonts w:cstheme="minorHAnsi"/>
          <w:lang w:val="en-GB"/>
        </w:rPr>
        <w:t>Should a case of bullying or</w:t>
      </w:r>
      <w:r>
        <w:rPr>
          <w:rFonts w:cstheme="minorHAnsi"/>
          <w:lang w:val="en-GB"/>
        </w:rPr>
        <w:t xml:space="preserve"> harassment be proven then the </w:t>
      </w:r>
      <w:r w:rsidRPr="00C123FF">
        <w:rPr>
          <w:rFonts w:cstheme="minorHAnsi"/>
          <w:lang w:val="en-GB"/>
        </w:rPr>
        <w:t xml:space="preserve">organisation will take appropriate disciplinary </w:t>
      </w:r>
      <w:proofErr w:type="gramStart"/>
      <w:r w:rsidRPr="00C123FF">
        <w:rPr>
          <w:rFonts w:cstheme="minorHAnsi"/>
          <w:lang w:val="en-GB"/>
        </w:rPr>
        <w:t>action.</w:t>
      </w:r>
      <w:proofErr w:type="gramEnd"/>
      <w:r w:rsidRPr="00C123FF">
        <w:rPr>
          <w:rFonts w:cstheme="minorHAnsi"/>
          <w:lang w:val="en-GB"/>
        </w:rPr>
        <w:t xml:space="preserve"> This c</w:t>
      </w:r>
      <w:r>
        <w:rPr>
          <w:rFonts w:cstheme="minorHAnsi"/>
          <w:lang w:val="en-GB"/>
        </w:rPr>
        <w:t xml:space="preserve">an include a warning, transfer, </w:t>
      </w:r>
      <w:r w:rsidRPr="00C123FF">
        <w:rPr>
          <w:rFonts w:cstheme="minorHAnsi"/>
          <w:lang w:val="en-GB"/>
        </w:rPr>
        <w:t>demotion or other appropriate action up to and including dismissal.</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 xml:space="preserve">Records of any warnings for bullying/harassment will remain </w:t>
      </w:r>
      <w:r>
        <w:rPr>
          <w:rFonts w:cstheme="minorHAnsi"/>
          <w:lang w:val="en-GB"/>
        </w:rPr>
        <w:t xml:space="preserve">in the employee’s file and will </w:t>
      </w:r>
      <w:r w:rsidRPr="00C123FF">
        <w:rPr>
          <w:rFonts w:cstheme="minorHAnsi"/>
          <w:lang w:val="en-GB"/>
        </w:rPr>
        <w:t xml:space="preserve">be used in determining disciplinary action to be taken if any </w:t>
      </w:r>
      <w:r>
        <w:rPr>
          <w:rFonts w:cstheme="minorHAnsi"/>
          <w:lang w:val="en-GB"/>
        </w:rPr>
        <w:t xml:space="preserve">further offences of the same or </w:t>
      </w:r>
      <w:r w:rsidRPr="00C123FF">
        <w:rPr>
          <w:rFonts w:cstheme="minorHAnsi"/>
          <w:lang w:val="en-GB"/>
        </w:rPr>
        <w:t>similar nature occur in the future.</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Regular checks will be made by one of the i</w:t>
      </w:r>
      <w:r>
        <w:rPr>
          <w:rFonts w:cstheme="minorHAnsi"/>
          <w:lang w:val="en-GB"/>
        </w:rPr>
        <w:t xml:space="preserve">nvestigators to ensure that the </w:t>
      </w:r>
      <w:r w:rsidRPr="00C123FF">
        <w:rPr>
          <w:rFonts w:cstheme="minorHAnsi"/>
          <w:lang w:val="en-GB"/>
        </w:rPr>
        <w:t>bullying/harassment has stopped and that there has been n</w:t>
      </w:r>
      <w:r>
        <w:rPr>
          <w:rFonts w:cstheme="minorHAnsi"/>
          <w:lang w:val="en-GB"/>
        </w:rPr>
        <w:t xml:space="preserve">o victimisation for referring a </w:t>
      </w:r>
      <w:r w:rsidRPr="00C123FF">
        <w:rPr>
          <w:rFonts w:cstheme="minorHAnsi"/>
          <w:lang w:val="en-GB"/>
        </w:rPr>
        <w:t>complaint in good faith. Retaliation of any kind against</w:t>
      </w:r>
      <w:r>
        <w:rPr>
          <w:rFonts w:cstheme="minorHAnsi"/>
          <w:lang w:val="en-GB"/>
        </w:rPr>
        <w:t xml:space="preserve"> an employee for complaining or </w:t>
      </w:r>
      <w:r w:rsidRPr="00C123FF">
        <w:rPr>
          <w:rFonts w:cstheme="minorHAnsi"/>
          <w:lang w:val="en-GB"/>
        </w:rPr>
        <w:t>taking part in an investigation concerning bullying/harassment at work is a ser</w:t>
      </w:r>
      <w:r>
        <w:rPr>
          <w:rFonts w:cstheme="minorHAnsi"/>
          <w:lang w:val="en-GB"/>
        </w:rPr>
        <w:t xml:space="preserve">ious </w:t>
      </w:r>
      <w:r w:rsidRPr="00C123FF">
        <w:rPr>
          <w:rFonts w:cstheme="minorHAnsi"/>
          <w:lang w:val="en-GB"/>
        </w:rPr>
        <w:t>disciplinary offence.</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MALICIOUS COMPLAINTS</w:t>
      </w:r>
    </w:p>
    <w:p w:rsidR="00C123FF" w:rsidRDefault="00C123FF" w:rsidP="00C123FF">
      <w:pPr>
        <w:spacing w:after="0" w:line="240" w:lineRule="auto"/>
        <w:rPr>
          <w:rFonts w:cstheme="minorHAnsi"/>
          <w:lang w:val="en-GB"/>
        </w:rPr>
      </w:pPr>
      <w:r w:rsidRPr="00C123FF">
        <w:rPr>
          <w:rFonts w:cstheme="minorHAnsi"/>
          <w:lang w:val="en-GB"/>
        </w:rPr>
        <w:t>If a complaint is found to be malicious, the appropriat</w:t>
      </w:r>
      <w:r>
        <w:rPr>
          <w:rFonts w:cstheme="minorHAnsi"/>
          <w:lang w:val="en-GB"/>
        </w:rPr>
        <w:t xml:space="preserve">e disciplinary action up to and </w:t>
      </w:r>
      <w:r w:rsidRPr="00C123FF">
        <w:rPr>
          <w:rFonts w:cstheme="minorHAnsi"/>
          <w:lang w:val="en-GB"/>
        </w:rPr>
        <w:t>including dismissal will be imposed.</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Non-Employees</w:t>
      </w:r>
    </w:p>
    <w:p w:rsidR="00C123FF" w:rsidRDefault="00C123FF" w:rsidP="00C123FF">
      <w:pPr>
        <w:spacing w:after="0" w:line="240" w:lineRule="auto"/>
        <w:rPr>
          <w:rFonts w:cstheme="minorHAnsi"/>
          <w:lang w:val="en-GB"/>
        </w:rPr>
      </w:pPr>
      <w:r w:rsidRPr="00C123FF">
        <w:rPr>
          <w:rFonts w:cstheme="minorHAnsi"/>
          <w:lang w:val="en-GB"/>
        </w:rPr>
        <w:t>Where complaints against non-employees are the subject of a formal inv</w:t>
      </w:r>
      <w:r>
        <w:rPr>
          <w:rFonts w:cstheme="minorHAnsi"/>
          <w:lang w:val="en-GB"/>
        </w:rPr>
        <w:t xml:space="preserve">estigation the </w:t>
      </w:r>
      <w:r w:rsidRPr="00C123FF">
        <w:rPr>
          <w:rFonts w:cstheme="minorHAnsi"/>
          <w:lang w:val="en-GB"/>
        </w:rPr>
        <w:t>alleged perpetrator will be expected to co-operate ful</w:t>
      </w:r>
      <w:r>
        <w:rPr>
          <w:rFonts w:cstheme="minorHAnsi"/>
          <w:lang w:val="en-GB"/>
        </w:rPr>
        <w:t xml:space="preserve">ly with the process and will be </w:t>
      </w:r>
      <w:r w:rsidRPr="00C123FF">
        <w:rPr>
          <w:rFonts w:cstheme="minorHAnsi"/>
          <w:lang w:val="en-GB"/>
        </w:rPr>
        <w:t>afforded fair procedures and an opportunity to respond</w:t>
      </w:r>
      <w:r>
        <w:rPr>
          <w:rFonts w:cstheme="minorHAnsi"/>
          <w:lang w:val="en-GB"/>
        </w:rPr>
        <w:t xml:space="preserve"> fully to the complaint. If the </w:t>
      </w:r>
      <w:r w:rsidRPr="00C123FF">
        <w:rPr>
          <w:rFonts w:cstheme="minorHAnsi"/>
          <w:lang w:val="en-GB"/>
        </w:rPr>
        <w:t>complaint is upheld, appropriate sanctions will apply which may inclu</w:t>
      </w:r>
      <w:r>
        <w:rPr>
          <w:rFonts w:cstheme="minorHAnsi"/>
          <w:lang w:val="en-GB"/>
        </w:rPr>
        <w:t xml:space="preserve">de:  exclusion of the </w:t>
      </w:r>
      <w:r w:rsidRPr="00C123FF">
        <w:rPr>
          <w:rFonts w:cstheme="minorHAnsi"/>
          <w:lang w:val="en-GB"/>
        </w:rPr>
        <w:t xml:space="preserve">individual from the premises and/or </w:t>
      </w:r>
      <w:r>
        <w:rPr>
          <w:rFonts w:cstheme="minorHAnsi"/>
          <w:lang w:val="en-GB"/>
        </w:rPr>
        <w:t>s</w:t>
      </w:r>
      <w:r w:rsidRPr="00C123FF">
        <w:rPr>
          <w:rFonts w:cstheme="minorHAnsi"/>
          <w:lang w:val="en-GB"/>
        </w:rPr>
        <w:t>uspension or termination of service or other contract.</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Training and Communication</w:t>
      </w:r>
    </w:p>
    <w:p w:rsidR="00C123FF" w:rsidRDefault="00C123FF" w:rsidP="00C123FF">
      <w:pPr>
        <w:spacing w:after="0" w:line="240" w:lineRule="auto"/>
        <w:rPr>
          <w:rFonts w:cstheme="minorHAnsi"/>
          <w:lang w:val="en-GB"/>
        </w:rPr>
      </w:pPr>
      <w:r w:rsidRPr="00C123FF">
        <w:rPr>
          <w:rFonts w:cstheme="minorHAnsi"/>
          <w:lang w:val="en-GB"/>
        </w:rPr>
        <w:t>The company will provide relevant training to all emplo</w:t>
      </w:r>
      <w:r>
        <w:rPr>
          <w:rFonts w:cstheme="minorHAnsi"/>
          <w:lang w:val="en-GB"/>
        </w:rPr>
        <w:t xml:space="preserve">yees and management on how best </w:t>
      </w:r>
      <w:r w:rsidRPr="00C123FF">
        <w:rPr>
          <w:rFonts w:cstheme="minorHAnsi"/>
          <w:lang w:val="en-GB"/>
        </w:rPr>
        <w:t>to implement this policy and maintain the values of dignit</w:t>
      </w:r>
      <w:r>
        <w:rPr>
          <w:rFonts w:cstheme="minorHAnsi"/>
          <w:lang w:val="en-GB"/>
        </w:rPr>
        <w:t xml:space="preserve">y and respect in the workplace. </w:t>
      </w:r>
      <w:r w:rsidRPr="00C123FF">
        <w:rPr>
          <w:rFonts w:cstheme="minorHAnsi"/>
          <w:lang w:val="en-GB"/>
        </w:rPr>
        <w:t>The company is also committed to communicating this policy</w:t>
      </w:r>
      <w:r>
        <w:rPr>
          <w:rFonts w:cstheme="minorHAnsi"/>
          <w:lang w:val="en-GB"/>
        </w:rPr>
        <w:t xml:space="preserve"> in so far as is practicable to </w:t>
      </w:r>
      <w:r w:rsidRPr="00C123FF">
        <w:rPr>
          <w:rFonts w:cstheme="minorHAnsi"/>
          <w:lang w:val="en-GB"/>
        </w:rPr>
        <w:t>all relevant persons to who it may apply.</w:t>
      </w:r>
    </w:p>
    <w:p w:rsidR="00C123FF" w:rsidRP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b/>
          <w:sz w:val="28"/>
          <w:szCs w:val="28"/>
          <w:lang w:val="en-GB"/>
        </w:rPr>
      </w:pPr>
      <w:r w:rsidRPr="00C123FF">
        <w:rPr>
          <w:rFonts w:cstheme="minorHAnsi"/>
          <w:b/>
          <w:sz w:val="28"/>
          <w:szCs w:val="28"/>
          <w:lang w:val="en-GB"/>
        </w:rPr>
        <w:t>Further Information</w:t>
      </w:r>
    </w:p>
    <w:p w:rsidR="00C123FF" w:rsidRDefault="00C123FF" w:rsidP="00C123FF">
      <w:pPr>
        <w:spacing w:after="0" w:line="240" w:lineRule="auto"/>
        <w:rPr>
          <w:rFonts w:cstheme="minorHAnsi"/>
          <w:lang w:val="en-GB"/>
        </w:rPr>
      </w:pPr>
      <w:r w:rsidRPr="00C123FF">
        <w:rPr>
          <w:rFonts w:cstheme="minorHAnsi"/>
          <w:lang w:val="en-GB"/>
        </w:rPr>
        <w:t>This policy has been created following assessment of the r</w:t>
      </w:r>
      <w:r>
        <w:rPr>
          <w:rFonts w:cstheme="minorHAnsi"/>
          <w:lang w:val="en-GB"/>
        </w:rPr>
        <w:t xml:space="preserve">isk to the health and safety of </w:t>
      </w:r>
      <w:r w:rsidRPr="00C123FF">
        <w:rPr>
          <w:rFonts w:cstheme="minorHAnsi"/>
          <w:lang w:val="en-GB"/>
        </w:rPr>
        <w:t>employees from bullying in the workplace with due regard to the relevant codes of practice.</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This policy will be subject to regular review in line with ch</w:t>
      </w:r>
      <w:r>
        <w:rPr>
          <w:rFonts w:cstheme="minorHAnsi"/>
          <w:lang w:val="en-GB"/>
        </w:rPr>
        <w:t xml:space="preserve">anges in legislation, case law, </w:t>
      </w:r>
      <w:r w:rsidRPr="00C123FF">
        <w:rPr>
          <w:rFonts w:cstheme="minorHAnsi"/>
          <w:lang w:val="en-GB"/>
        </w:rPr>
        <w:t>other relevant developments, changes in the workp</w:t>
      </w:r>
      <w:r>
        <w:rPr>
          <w:rFonts w:cstheme="minorHAnsi"/>
          <w:lang w:val="en-GB"/>
        </w:rPr>
        <w:t xml:space="preserve">lace and the experiences of the </w:t>
      </w:r>
      <w:r w:rsidRPr="00C123FF">
        <w:rPr>
          <w:rFonts w:cstheme="minorHAnsi"/>
          <w:lang w:val="en-GB"/>
        </w:rPr>
        <w:t>organisation in implementation. All questions relating to the</w:t>
      </w:r>
      <w:r>
        <w:rPr>
          <w:rFonts w:cstheme="minorHAnsi"/>
          <w:lang w:val="en-GB"/>
        </w:rPr>
        <w:t xml:space="preserve"> execution or interpretation of </w:t>
      </w:r>
      <w:r w:rsidRPr="00C123FF">
        <w:rPr>
          <w:rFonts w:cstheme="minorHAnsi"/>
          <w:lang w:val="en-GB"/>
        </w:rPr>
        <w:t xml:space="preserve">this policy should be referred to the </w:t>
      </w:r>
      <w:r>
        <w:rPr>
          <w:rFonts w:cstheme="minorHAnsi"/>
          <w:lang w:val="en-GB"/>
        </w:rPr>
        <w:t>Company Director</w:t>
      </w:r>
      <w:r w:rsidRPr="00C123FF">
        <w:rPr>
          <w:rFonts w:cstheme="minorHAnsi"/>
          <w:lang w:val="en-GB"/>
        </w:rPr>
        <w:t>.</w:t>
      </w: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r w:rsidRPr="00C123FF">
        <w:rPr>
          <w:rFonts w:cstheme="minorHAnsi"/>
          <w:lang w:val="en-GB"/>
        </w:rPr>
        <w:t xml:space="preserve">This current policy was put in place in </w:t>
      </w:r>
      <w:r>
        <w:rPr>
          <w:rFonts w:cstheme="minorHAnsi"/>
          <w:lang w:val="en-GB"/>
        </w:rPr>
        <w:t>January 2020</w:t>
      </w:r>
      <w:r w:rsidRPr="00C123FF">
        <w:rPr>
          <w:rFonts w:cstheme="minorHAnsi"/>
          <w:lang w:val="en-GB"/>
        </w:rPr>
        <w:t>. It is</w:t>
      </w:r>
      <w:r>
        <w:rPr>
          <w:rFonts w:cstheme="minorHAnsi"/>
          <w:lang w:val="en-GB"/>
        </w:rPr>
        <w:t xml:space="preserve"> reviewed on an annual basis to </w:t>
      </w:r>
      <w:r w:rsidRPr="00C123FF">
        <w:rPr>
          <w:rFonts w:cstheme="minorHAnsi"/>
          <w:lang w:val="en-GB"/>
        </w:rPr>
        <w:t>ensure it is in line with best practice.</w:t>
      </w: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P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b/>
          <w:sz w:val="28"/>
          <w:szCs w:val="28"/>
          <w:lang w:val="en-GB"/>
        </w:rPr>
      </w:pPr>
      <w:r w:rsidRPr="00C123FF">
        <w:rPr>
          <w:rFonts w:cstheme="minorHAnsi"/>
          <w:b/>
          <w:sz w:val="28"/>
          <w:szCs w:val="28"/>
          <w:lang w:val="en-GB"/>
        </w:rPr>
        <w:t>Useful Resources</w:t>
      </w:r>
    </w:p>
    <w:p w:rsidR="00C123FF" w:rsidRPr="00C123FF" w:rsidRDefault="00C123FF" w:rsidP="00C123FF">
      <w:pPr>
        <w:spacing w:after="0" w:line="240" w:lineRule="auto"/>
        <w:rPr>
          <w:rFonts w:cstheme="minorHAnsi"/>
          <w:b/>
          <w:sz w:val="28"/>
          <w:szCs w:val="28"/>
          <w:lang w:val="en-GB"/>
        </w:rPr>
      </w:pPr>
    </w:p>
    <w:p w:rsidR="00C123FF" w:rsidRPr="00C123FF" w:rsidRDefault="00C123FF" w:rsidP="00C123FF">
      <w:pPr>
        <w:spacing w:after="0" w:line="240" w:lineRule="auto"/>
        <w:rPr>
          <w:rFonts w:cstheme="minorHAnsi"/>
          <w:b/>
          <w:lang w:val="en-GB"/>
        </w:rPr>
      </w:pPr>
      <w:r w:rsidRPr="00C123FF">
        <w:rPr>
          <w:rFonts w:cstheme="minorHAnsi"/>
          <w:b/>
          <w:lang w:val="en-GB"/>
        </w:rPr>
        <w:t>STATUTORY REDRESS</w:t>
      </w:r>
    </w:p>
    <w:p w:rsidR="00C123FF" w:rsidRDefault="00C123FF" w:rsidP="00C123FF">
      <w:pPr>
        <w:spacing w:after="0" w:line="240" w:lineRule="auto"/>
        <w:rPr>
          <w:rFonts w:cstheme="minorHAnsi"/>
          <w:lang w:val="en-GB"/>
        </w:rPr>
      </w:pPr>
      <w:r w:rsidRPr="00C123FF">
        <w:rPr>
          <w:rFonts w:cstheme="minorHAnsi"/>
          <w:lang w:val="en-GB"/>
        </w:rPr>
        <w:t xml:space="preserve">This policy is designed to support employees in </w:t>
      </w:r>
      <w:r>
        <w:rPr>
          <w:rFonts w:cstheme="minorHAnsi"/>
          <w:lang w:val="en-GB"/>
        </w:rPr>
        <w:t xml:space="preserve">the resolution of complaints of </w:t>
      </w:r>
      <w:r w:rsidRPr="00C123FF">
        <w:rPr>
          <w:rFonts w:cstheme="minorHAnsi"/>
          <w:lang w:val="en-GB"/>
        </w:rPr>
        <w:t xml:space="preserve">bullying/harassment. However, it does not prevent </w:t>
      </w:r>
      <w:r>
        <w:rPr>
          <w:rFonts w:cstheme="minorHAnsi"/>
          <w:lang w:val="en-GB"/>
        </w:rPr>
        <w:t xml:space="preserve">employees from exercising their </w:t>
      </w:r>
      <w:r w:rsidRPr="00C123FF">
        <w:rPr>
          <w:rFonts w:cstheme="minorHAnsi"/>
          <w:lang w:val="en-GB"/>
        </w:rPr>
        <w:t xml:space="preserve">statutory entitlements. </w:t>
      </w:r>
    </w:p>
    <w:p w:rsidR="00C123FF" w:rsidRPr="00C123FF" w:rsidRDefault="00C123FF" w:rsidP="00C123FF">
      <w:pPr>
        <w:spacing w:after="0" w:line="240" w:lineRule="auto"/>
        <w:rPr>
          <w:rFonts w:cstheme="minorHAnsi"/>
          <w:lang w:val="en-GB"/>
        </w:rPr>
      </w:pPr>
      <w:r w:rsidRPr="00C123FF">
        <w:rPr>
          <w:rFonts w:cstheme="minorHAnsi"/>
          <w:lang w:val="en-GB"/>
        </w:rPr>
        <w:t>More information about your rights can be found here:</w:t>
      </w:r>
    </w:p>
    <w:p w:rsidR="00C123FF" w:rsidRDefault="00163B22" w:rsidP="00C123FF">
      <w:pPr>
        <w:spacing w:after="0" w:line="240" w:lineRule="auto"/>
      </w:pPr>
      <w:hyperlink r:id="rId12" w:history="1">
        <w:r w:rsidR="00C123FF">
          <w:rPr>
            <w:rStyle w:val="Hyperlink"/>
          </w:rPr>
          <w:t>https://www.citizensinformation.ie/en/employment/equality_in_work/bullying_in_the_workplace.html</w:t>
        </w:r>
      </w:hyperlink>
    </w:p>
    <w:p w:rsidR="00C123FF" w:rsidRDefault="00C123FF" w:rsidP="00C123FF">
      <w:pPr>
        <w:spacing w:after="0" w:line="240" w:lineRule="auto"/>
      </w:pPr>
    </w:p>
    <w:p w:rsidR="00C123FF" w:rsidRPr="00C123FF" w:rsidRDefault="00C123FF" w:rsidP="00C123FF">
      <w:pPr>
        <w:spacing w:after="0" w:line="240" w:lineRule="auto"/>
        <w:rPr>
          <w:rFonts w:cstheme="minorHAnsi"/>
          <w:b/>
          <w:lang w:val="en-GB"/>
        </w:rPr>
      </w:pPr>
      <w:r w:rsidRPr="00C123FF">
        <w:rPr>
          <w:rFonts w:cstheme="minorHAnsi"/>
          <w:b/>
          <w:lang w:val="en-GB"/>
        </w:rPr>
        <w:t>HARASSMENT TOOLKIT</w:t>
      </w:r>
    </w:p>
    <w:p w:rsidR="00C123FF" w:rsidRDefault="00C123FF" w:rsidP="00C123FF">
      <w:pPr>
        <w:spacing w:after="0" w:line="240" w:lineRule="auto"/>
        <w:rPr>
          <w:rFonts w:cstheme="minorHAnsi"/>
          <w:lang w:val="en-GB"/>
        </w:rPr>
      </w:pPr>
      <w:r w:rsidRPr="00C123FF">
        <w:rPr>
          <w:rFonts w:cstheme="minorHAnsi"/>
          <w:lang w:val="en-GB"/>
        </w:rPr>
        <w:t>In 2017, Amplify Women produced a toolkit on how t</w:t>
      </w:r>
      <w:r>
        <w:rPr>
          <w:rFonts w:cstheme="minorHAnsi"/>
          <w:lang w:val="en-GB"/>
        </w:rPr>
        <w:t xml:space="preserve">o deal with harassment. It is a </w:t>
      </w:r>
      <w:r w:rsidRPr="00C123FF">
        <w:rPr>
          <w:rFonts w:cstheme="minorHAnsi"/>
          <w:lang w:val="en-GB"/>
        </w:rPr>
        <w:t>detailed guide of what to do if you are experiencing issue</w:t>
      </w:r>
      <w:r>
        <w:rPr>
          <w:rFonts w:cstheme="minorHAnsi"/>
          <w:lang w:val="en-GB"/>
        </w:rPr>
        <w:t xml:space="preserve">s like this; including making a </w:t>
      </w:r>
      <w:r w:rsidRPr="00C123FF">
        <w:rPr>
          <w:rFonts w:cstheme="minorHAnsi"/>
          <w:lang w:val="en-GB"/>
        </w:rPr>
        <w:t>complaint at work, when to make a criminal complaint, useful inf</w:t>
      </w:r>
      <w:r>
        <w:rPr>
          <w:rFonts w:cstheme="minorHAnsi"/>
          <w:lang w:val="en-GB"/>
        </w:rPr>
        <w:t xml:space="preserve">ormation on who to </w:t>
      </w:r>
      <w:r w:rsidRPr="00C123FF">
        <w:rPr>
          <w:rFonts w:cstheme="minorHAnsi"/>
          <w:lang w:val="en-GB"/>
        </w:rPr>
        <w:t xml:space="preserve">contact and links to get further information. </w:t>
      </w:r>
    </w:p>
    <w:p w:rsidR="00C123FF" w:rsidRPr="00C123FF" w:rsidRDefault="00C123FF" w:rsidP="00C123FF">
      <w:pPr>
        <w:spacing w:after="0" w:line="240" w:lineRule="auto"/>
        <w:rPr>
          <w:rFonts w:cstheme="minorHAnsi"/>
          <w:lang w:val="en-GB"/>
        </w:rPr>
      </w:pPr>
      <w:r w:rsidRPr="00C123FF">
        <w:rPr>
          <w:rFonts w:cstheme="minorHAnsi"/>
          <w:lang w:val="en-GB"/>
        </w:rPr>
        <w:t>To view the toolkit visit:</w:t>
      </w:r>
    </w:p>
    <w:p w:rsidR="00C123FF" w:rsidRDefault="00163B22" w:rsidP="00C123FF">
      <w:pPr>
        <w:spacing w:after="0" w:line="240" w:lineRule="auto"/>
        <w:rPr>
          <w:rFonts w:cstheme="minorHAnsi"/>
          <w:lang w:val="en-GB"/>
        </w:rPr>
      </w:pPr>
      <w:hyperlink r:id="rId13" w:history="1">
        <w:r w:rsidR="00C123FF" w:rsidRPr="00D40C0D">
          <w:rPr>
            <w:rStyle w:val="Hyperlink"/>
            <w:rFonts w:cstheme="minorHAnsi"/>
            <w:lang w:val="en-GB"/>
          </w:rPr>
          <w:t>https://wft.ie/wp-content/uploads/2017/11/WTF_Harassment_Toolkit_AmplifyWomen1.pdf</w:t>
        </w:r>
      </w:hyperlink>
    </w:p>
    <w:p w:rsidR="00C123FF" w:rsidRDefault="00C123FF" w:rsidP="00C123FF">
      <w:pPr>
        <w:spacing w:after="0" w:line="240" w:lineRule="auto"/>
        <w:rPr>
          <w:rFonts w:cstheme="minorHAnsi"/>
          <w:lang w:val="en-GB"/>
        </w:rPr>
      </w:pPr>
    </w:p>
    <w:p w:rsidR="00C123FF" w:rsidRDefault="00C123FF" w:rsidP="00C123FF">
      <w:pPr>
        <w:spacing w:after="0" w:line="240" w:lineRule="auto"/>
        <w:rPr>
          <w:b/>
          <w:sz w:val="32"/>
          <w:szCs w:val="32"/>
        </w:rPr>
      </w:pPr>
    </w:p>
    <w:p w:rsidR="00C123FF" w:rsidRDefault="00C123FF" w:rsidP="00C123FF">
      <w:pPr>
        <w:spacing w:after="0" w:line="240" w:lineRule="auto"/>
      </w:pPr>
      <w:r w:rsidRPr="00C123FF">
        <w:rPr>
          <w:b/>
          <w:sz w:val="32"/>
          <w:szCs w:val="32"/>
        </w:rPr>
        <w:t>Appendix 1: Dignity at Work Charter</w:t>
      </w:r>
      <w:r>
        <w:t xml:space="preserve"> </w:t>
      </w:r>
    </w:p>
    <w:p w:rsidR="00C123FF" w:rsidRDefault="00C123FF" w:rsidP="00C123FF">
      <w:pPr>
        <w:spacing w:after="0" w:line="240" w:lineRule="auto"/>
      </w:pPr>
    </w:p>
    <w:p w:rsidR="00C123FF" w:rsidRDefault="00C123FF" w:rsidP="00C123FF">
      <w:pPr>
        <w:spacing w:after="0" w:line="240" w:lineRule="auto"/>
      </w:pPr>
      <w:r>
        <w:t xml:space="preserve">This Charter, to which Hawk’s Well Theatre is committed and which is on display in our workplace, is reproduced below and incorporated into this document as part of our bullying and harassment prevention policy. </w:t>
      </w:r>
    </w:p>
    <w:p w:rsidR="00C123FF" w:rsidRDefault="00C123FF" w:rsidP="00C123FF">
      <w:pPr>
        <w:spacing w:after="0" w:line="240" w:lineRule="auto"/>
      </w:pPr>
    </w:p>
    <w:p w:rsidR="00C123FF" w:rsidRPr="00C123FF" w:rsidRDefault="00C123FF" w:rsidP="00C123FF">
      <w:pPr>
        <w:spacing w:after="0" w:line="240" w:lineRule="auto"/>
        <w:rPr>
          <w:b/>
        </w:rPr>
      </w:pPr>
      <w:r w:rsidRPr="00C123FF">
        <w:rPr>
          <w:b/>
        </w:rPr>
        <w:t xml:space="preserve">“We at </w:t>
      </w:r>
      <w:r>
        <w:rPr>
          <w:b/>
        </w:rPr>
        <w:t xml:space="preserve">Hawk’s Well Theatre </w:t>
      </w:r>
      <w:r w:rsidRPr="00C123FF">
        <w:rPr>
          <w:b/>
        </w:rPr>
        <w:t>commit ourselves to working together to maintain a workplace environment that encourages and supports the right to dignity at work. All who work here are expected to respect the right of each individual to dignity in their working life. All will be treated equally and respected for their individuality and diversity. Bullying and harassment in any form are not accepted by us and will not be tolerated. Our policies and procedures will underpin the principles and objectives of this Charter.</w:t>
      </w:r>
    </w:p>
    <w:p w:rsidR="00C123FF" w:rsidRPr="00C123FF" w:rsidRDefault="00C123FF" w:rsidP="00C123FF">
      <w:pPr>
        <w:spacing w:after="0" w:line="240" w:lineRule="auto"/>
        <w:rPr>
          <w:b/>
        </w:rPr>
      </w:pPr>
    </w:p>
    <w:p w:rsidR="00C123FF" w:rsidRPr="00C123FF" w:rsidRDefault="00C123FF" w:rsidP="00C123FF">
      <w:pPr>
        <w:spacing w:after="0" w:line="240" w:lineRule="auto"/>
        <w:rPr>
          <w:b/>
        </w:rPr>
      </w:pPr>
      <w:r w:rsidRPr="00C123FF">
        <w:rPr>
          <w:b/>
        </w:rPr>
        <w:t xml:space="preserve">All individuals, whether directly employed or contracted by us, have a duty and a responsibility to uphold this Dignity at Work Charter. </w:t>
      </w:r>
    </w:p>
    <w:p w:rsidR="00C123FF" w:rsidRPr="00C123FF" w:rsidRDefault="00C123FF" w:rsidP="00C123FF">
      <w:pPr>
        <w:spacing w:after="0" w:line="240" w:lineRule="auto"/>
        <w:rPr>
          <w:b/>
        </w:rPr>
      </w:pPr>
    </w:p>
    <w:p w:rsidR="00C123FF" w:rsidRPr="00C123FF" w:rsidRDefault="00C123FF" w:rsidP="00C123FF">
      <w:pPr>
        <w:spacing w:after="0" w:line="240" w:lineRule="auto"/>
        <w:rPr>
          <w:b/>
        </w:rPr>
      </w:pPr>
      <w:r w:rsidRPr="00C123FF">
        <w:rPr>
          <w:b/>
        </w:rPr>
        <w:t xml:space="preserve">Managers, supervisors and staff representatives where applicable in the workplace have a specific responsibility to promote its provisions.” </w:t>
      </w:r>
    </w:p>
    <w:p w:rsidR="00C123FF" w:rsidRDefault="00C123FF" w:rsidP="00C123FF">
      <w:pPr>
        <w:spacing w:after="0" w:line="240" w:lineRule="auto"/>
      </w:pPr>
    </w:p>
    <w:p w:rsidR="00C123FF" w:rsidRPr="00C123FF" w:rsidRDefault="00C123FF" w:rsidP="00C123FF">
      <w:pPr>
        <w:spacing w:after="0" w:line="240" w:lineRule="auto"/>
        <w:rPr>
          <w:rFonts w:cstheme="minorHAnsi"/>
          <w:lang w:val="en-GB"/>
        </w:rPr>
      </w:pPr>
      <w:r>
        <w:t xml:space="preserve">Further information on raising a complaint under this charter is available under our Dignity at Work Policy (Anti-Bullying, Harassment &amp; Sexual Harassment Policy). A copy of this policy is available from the </w:t>
      </w:r>
      <w:r>
        <w:rPr>
          <w:rFonts w:cstheme="minorHAnsi"/>
          <w:lang w:val="en-GB"/>
        </w:rPr>
        <w:t>Company Director</w:t>
      </w:r>
      <w:r>
        <w:t xml:space="preserve"> and at www.hawkswell.com.</w:t>
      </w:r>
    </w:p>
    <w:sectPr w:rsidR="00C123FF" w:rsidRPr="00C123FF" w:rsidSect="007C7DC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851" w:left="144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BF" w:rsidRDefault="007B0EBF" w:rsidP="00D13C34">
      <w:pPr>
        <w:spacing w:after="0" w:line="240" w:lineRule="auto"/>
      </w:pPr>
      <w:r>
        <w:separator/>
      </w:r>
    </w:p>
  </w:endnote>
  <w:endnote w:type="continuationSeparator" w:id="0">
    <w:p w:rsidR="007B0EBF" w:rsidRDefault="007B0EBF"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9F" w:rsidRDefault="003462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4951"/>
      <w:docPartObj>
        <w:docPartGallery w:val="Page Numbers (Bottom of Page)"/>
        <w:docPartUnique/>
      </w:docPartObj>
    </w:sdtPr>
    <w:sdtEndPr/>
    <w:sdtContent>
      <w:p w:rsidR="00CD01D6" w:rsidRDefault="007B0EBF">
        <w:pPr>
          <w:pStyle w:val="Footer"/>
          <w:jc w:val="right"/>
        </w:pPr>
        <w:r>
          <w:fldChar w:fldCharType="begin"/>
        </w:r>
        <w:r>
          <w:instrText xml:space="preserve"> PAGE   \* MERGEFORMAT </w:instrText>
        </w:r>
        <w:r>
          <w:fldChar w:fldCharType="separate"/>
        </w:r>
        <w:r w:rsidR="00163B22">
          <w:rPr>
            <w:noProof/>
          </w:rPr>
          <w:t>1</w:t>
        </w:r>
        <w:r>
          <w:rPr>
            <w:noProof/>
          </w:rPr>
          <w:fldChar w:fldCharType="end"/>
        </w:r>
      </w:p>
    </w:sdtContent>
  </w:sdt>
  <w:p w:rsidR="001179D2" w:rsidRDefault="0034629F" w:rsidP="001179D2">
    <w:pPr>
      <w:pStyle w:val="Footer"/>
    </w:pPr>
    <w:r>
      <w:t>V1</w:t>
    </w:r>
    <w:r w:rsidR="00163B22">
      <w:t xml:space="preserve">: </w:t>
    </w:r>
    <w:r w:rsidR="00163B22">
      <w:t>26/01/2022</w:t>
    </w:r>
    <w:bookmarkStart w:id="0" w:name="_GoBack"/>
    <w:bookmarkEnd w:id="0"/>
  </w:p>
  <w:p w:rsidR="00D13C34" w:rsidRPr="00920221" w:rsidRDefault="00D13C34" w:rsidP="009202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9F" w:rsidRDefault="00346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BF" w:rsidRDefault="007B0EBF" w:rsidP="00D13C34">
      <w:pPr>
        <w:spacing w:after="0" w:line="240" w:lineRule="auto"/>
      </w:pPr>
      <w:r>
        <w:separator/>
      </w:r>
    </w:p>
  </w:footnote>
  <w:footnote w:type="continuationSeparator" w:id="0">
    <w:p w:rsidR="007B0EBF" w:rsidRDefault="007B0EBF" w:rsidP="00D1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9F" w:rsidRDefault="003462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18" w:rsidRDefault="00B86318" w:rsidP="00B86318">
    <w:pPr>
      <w:pStyle w:val="Header"/>
    </w:pPr>
    <w:r>
      <w:t xml:space="preserve">Hawk’s Well Theatre </w:t>
    </w:r>
    <w:r w:rsidR="007C7DC3">
      <w:t xml:space="preserve">CLG: Policy Documentation; Ref </w:t>
    </w:r>
    <w:r w:rsidR="00C123FF">
      <w:t>13</w:t>
    </w:r>
  </w:p>
  <w:p w:rsidR="00A746A2" w:rsidRDefault="00A746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9F" w:rsidRDefault="003462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8DE"/>
    <w:multiLevelType w:val="hybridMultilevel"/>
    <w:tmpl w:val="ECCAB7C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D0CA1"/>
    <w:multiLevelType w:val="hybridMultilevel"/>
    <w:tmpl w:val="56DA7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856B63"/>
    <w:multiLevelType w:val="hybridMultilevel"/>
    <w:tmpl w:val="4904B508"/>
    <w:lvl w:ilvl="0" w:tplc="AF3E658C">
      <w:start w:val="1"/>
      <w:numFmt w:val="decimal"/>
      <w:lvlText w:val="%1."/>
      <w:lvlJc w:val="left"/>
      <w:pPr>
        <w:ind w:left="720" w:hanging="360"/>
      </w:pPr>
      <w:rPr>
        <w:rFonts w:ascii="Franklin Gothic Book" w:hAnsi="Franklin Gothic Book"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C6042"/>
    <w:multiLevelType w:val="hybridMultilevel"/>
    <w:tmpl w:val="8DE042A8"/>
    <w:lvl w:ilvl="0" w:tplc="9A842E96">
      <w:start w:val="3"/>
      <w:numFmt w:val="bullet"/>
      <w:lvlText w:val="-"/>
      <w:lvlJc w:val="left"/>
      <w:pPr>
        <w:ind w:left="720" w:hanging="360"/>
      </w:pPr>
      <w:rPr>
        <w:rFonts w:ascii="Franklin Gothic Book" w:eastAsiaTheme="minorHAnsi" w:hAnsi="Franklin Gothic Book"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F74A5"/>
    <w:multiLevelType w:val="hybridMultilevel"/>
    <w:tmpl w:val="4DCC072C"/>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E312E5"/>
    <w:multiLevelType w:val="hybridMultilevel"/>
    <w:tmpl w:val="F7E015C0"/>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911A44"/>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2C2742"/>
    <w:multiLevelType w:val="hybridMultilevel"/>
    <w:tmpl w:val="A374080A"/>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BC47E7"/>
    <w:multiLevelType w:val="hybridMultilevel"/>
    <w:tmpl w:val="8F52CB1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3A6F97"/>
    <w:multiLevelType w:val="hybridMultilevel"/>
    <w:tmpl w:val="51860BBE"/>
    <w:lvl w:ilvl="0" w:tplc="1809000F">
      <w:start w:val="18"/>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A137D9"/>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326E0A"/>
    <w:multiLevelType w:val="hybridMultilevel"/>
    <w:tmpl w:val="79E4A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5014BA2"/>
    <w:multiLevelType w:val="hybridMultilevel"/>
    <w:tmpl w:val="3030E750"/>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D471EE"/>
    <w:multiLevelType w:val="hybridMultilevel"/>
    <w:tmpl w:val="31423278"/>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6200C6"/>
    <w:multiLevelType w:val="hybridMultilevel"/>
    <w:tmpl w:val="5C8E132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8D345C2"/>
    <w:multiLevelType w:val="hybridMultilevel"/>
    <w:tmpl w:val="B36E1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FB6D65"/>
    <w:multiLevelType w:val="hybridMultilevel"/>
    <w:tmpl w:val="1A0A3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610AC7"/>
    <w:multiLevelType w:val="hybridMultilevel"/>
    <w:tmpl w:val="3E5CA2A4"/>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21"/>
  </w:num>
  <w:num w:numId="4">
    <w:abstractNumId w:val="13"/>
  </w:num>
  <w:num w:numId="5">
    <w:abstractNumId w:val="1"/>
  </w:num>
  <w:num w:numId="6">
    <w:abstractNumId w:val="16"/>
  </w:num>
  <w:num w:numId="7">
    <w:abstractNumId w:val="10"/>
  </w:num>
  <w:num w:numId="8">
    <w:abstractNumId w:val="2"/>
  </w:num>
  <w:num w:numId="9">
    <w:abstractNumId w:val="17"/>
  </w:num>
  <w:num w:numId="10">
    <w:abstractNumId w:val="11"/>
  </w:num>
  <w:num w:numId="11">
    <w:abstractNumId w:val="9"/>
  </w:num>
  <w:num w:numId="12">
    <w:abstractNumId w:val="7"/>
  </w:num>
  <w:num w:numId="13">
    <w:abstractNumId w:val="3"/>
  </w:num>
  <w:num w:numId="14">
    <w:abstractNumId w:val="0"/>
  </w:num>
  <w:num w:numId="15">
    <w:abstractNumId w:val="4"/>
  </w:num>
  <w:num w:numId="16">
    <w:abstractNumId w:val="12"/>
  </w:num>
  <w:num w:numId="17">
    <w:abstractNumId w:val="19"/>
  </w:num>
  <w:num w:numId="18">
    <w:abstractNumId w:val="14"/>
  </w:num>
  <w:num w:numId="19">
    <w:abstractNumId w:val="15"/>
  </w:num>
  <w:num w:numId="20">
    <w:abstractNumId w:val="5"/>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B"/>
    <w:rsid w:val="0001111F"/>
    <w:rsid w:val="00026133"/>
    <w:rsid w:val="00042473"/>
    <w:rsid w:val="0007267E"/>
    <w:rsid w:val="00084115"/>
    <w:rsid w:val="00093556"/>
    <w:rsid w:val="000D52B6"/>
    <w:rsid w:val="001179D2"/>
    <w:rsid w:val="00134578"/>
    <w:rsid w:val="00163B22"/>
    <w:rsid w:val="001A35A9"/>
    <w:rsid w:val="001A5339"/>
    <w:rsid w:val="001B4857"/>
    <w:rsid w:val="001B4F42"/>
    <w:rsid w:val="001D1BC4"/>
    <w:rsid w:val="001F12FF"/>
    <w:rsid w:val="00210865"/>
    <w:rsid w:val="00221E1A"/>
    <w:rsid w:val="00290CD4"/>
    <w:rsid w:val="002E567C"/>
    <w:rsid w:val="0034629F"/>
    <w:rsid w:val="00357696"/>
    <w:rsid w:val="00360FB7"/>
    <w:rsid w:val="0037624B"/>
    <w:rsid w:val="00382889"/>
    <w:rsid w:val="003D711A"/>
    <w:rsid w:val="003F4E26"/>
    <w:rsid w:val="00402333"/>
    <w:rsid w:val="00404B1F"/>
    <w:rsid w:val="00416F94"/>
    <w:rsid w:val="00424C74"/>
    <w:rsid w:val="0042511A"/>
    <w:rsid w:val="00431355"/>
    <w:rsid w:val="00436913"/>
    <w:rsid w:val="00456C58"/>
    <w:rsid w:val="00461B91"/>
    <w:rsid w:val="004A165D"/>
    <w:rsid w:val="004A7AA7"/>
    <w:rsid w:val="004D4ABF"/>
    <w:rsid w:val="004E1B77"/>
    <w:rsid w:val="0055148D"/>
    <w:rsid w:val="00591E2F"/>
    <w:rsid w:val="00591F72"/>
    <w:rsid w:val="005B56BD"/>
    <w:rsid w:val="005B5746"/>
    <w:rsid w:val="006163FE"/>
    <w:rsid w:val="00661B0D"/>
    <w:rsid w:val="006C16B9"/>
    <w:rsid w:val="006C61BC"/>
    <w:rsid w:val="006E2463"/>
    <w:rsid w:val="006E724F"/>
    <w:rsid w:val="007338E4"/>
    <w:rsid w:val="00766FDA"/>
    <w:rsid w:val="007B0EBF"/>
    <w:rsid w:val="007B5CFF"/>
    <w:rsid w:val="007C7DC3"/>
    <w:rsid w:val="007F58C5"/>
    <w:rsid w:val="00816896"/>
    <w:rsid w:val="008430BD"/>
    <w:rsid w:val="0085206B"/>
    <w:rsid w:val="008636F8"/>
    <w:rsid w:val="0086493C"/>
    <w:rsid w:val="00874EEA"/>
    <w:rsid w:val="008A1A7D"/>
    <w:rsid w:val="008C0BEF"/>
    <w:rsid w:val="008D5E57"/>
    <w:rsid w:val="008F600E"/>
    <w:rsid w:val="00920221"/>
    <w:rsid w:val="00935CB9"/>
    <w:rsid w:val="00954B90"/>
    <w:rsid w:val="00976DF1"/>
    <w:rsid w:val="0099266E"/>
    <w:rsid w:val="009952D9"/>
    <w:rsid w:val="00996C4A"/>
    <w:rsid w:val="009B081D"/>
    <w:rsid w:val="009F35E7"/>
    <w:rsid w:val="009F7E8C"/>
    <w:rsid w:val="00A34ADA"/>
    <w:rsid w:val="00A45946"/>
    <w:rsid w:val="00A56120"/>
    <w:rsid w:val="00A746A2"/>
    <w:rsid w:val="00A77C07"/>
    <w:rsid w:val="00A807BB"/>
    <w:rsid w:val="00A9162E"/>
    <w:rsid w:val="00AA2775"/>
    <w:rsid w:val="00AC4052"/>
    <w:rsid w:val="00AD175C"/>
    <w:rsid w:val="00AD2E35"/>
    <w:rsid w:val="00B42013"/>
    <w:rsid w:val="00B51E13"/>
    <w:rsid w:val="00B5756E"/>
    <w:rsid w:val="00B60AE0"/>
    <w:rsid w:val="00B61248"/>
    <w:rsid w:val="00B86318"/>
    <w:rsid w:val="00BD5822"/>
    <w:rsid w:val="00C07ED2"/>
    <w:rsid w:val="00C123FF"/>
    <w:rsid w:val="00C31D77"/>
    <w:rsid w:val="00C35594"/>
    <w:rsid w:val="00C37F1E"/>
    <w:rsid w:val="00C41D4A"/>
    <w:rsid w:val="00C713C8"/>
    <w:rsid w:val="00C71ADE"/>
    <w:rsid w:val="00C71CE6"/>
    <w:rsid w:val="00CA5BE9"/>
    <w:rsid w:val="00CB4898"/>
    <w:rsid w:val="00CC023C"/>
    <w:rsid w:val="00CC03CA"/>
    <w:rsid w:val="00CD01D6"/>
    <w:rsid w:val="00CD53A2"/>
    <w:rsid w:val="00CE6AD9"/>
    <w:rsid w:val="00CE7B7F"/>
    <w:rsid w:val="00CF27AD"/>
    <w:rsid w:val="00CF38DA"/>
    <w:rsid w:val="00CF5625"/>
    <w:rsid w:val="00D13C34"/>
    <w:rsid w:val="00D708B5"/>
    <w:rsid w:val="00D70E67"/>
    <w:rsid w:val="00D74106"/>
    <w:rsid w:val="00D85F24"/>
    <w:rsid w:val="00D97EFB"/>
    <w:rsid w:val="00E07D6B"/>
    <w:rsid w:val="00E2440C"/>
    <w:rsid w:val="00E57F76"/>
    <w:rsid w:val="00E95637"/>
    <w:rsid w:val="00EA007E"/>
    <w:rsid w:val="00EA34E1"/>
    <w:rsid w:val="00EA4D47"/>
    <w:rsid w:val="00EA6E24"/>
    <w:rsid w:val="00EC18A0"/>
    <w:rsid w:val="00EE1951"/>
    <w:rsid w:val="00EF59A5"/>
    <w:rsid w:val="00F10C6E"/>
    <w:rsid w:val="00F50487"/>
    <w:rsid w:val="00F734A7"/>
    <w:rsid w:val="00F91733"/>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22497"/>
  <w15:docId w15:val="{3BDB3624-069D-4B63-8CD7-ABDA76A4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 w:type="character" w:styleId="CommentReference">
    <w:name w:val="annotation reference"/>
    <w:basedOn w:val="DefaultParagraphFont"/>
    <w:uiPriority w:val="99"/>
    <w:semiHidden/>
    <w:unhideWhenUsed/>
    <w:rsid w:val="00424C74"/>
    <w:rPr>
      <w:sz w:val="16"/>
      <w:szCs w:val="16"/>
    </w:rPr>
  </w:style>
  <w:style w:type="paragraph" w:styleId="CommentText">
    <w:name w:val="annotation text"/>
    <w:basedOn w:val="Normal"/>
    <w:link w:val="CommentTextChar"/>
    <w:uiPriority w:val="99"/>
    <w:semiHidden/>
    <w:unhideWhenUsed/>
    <w:rsid w:val="00424C74"/>
    <w:pPr>
      <w:spacing w:after="120" w:line="240" w:lineRule="auto"/>
    </w:pPr>
    <w:rPr>
      <w:rFonts w:ascii="Arial" w:eastAsia="Cambria" w:hAnsi="Arial" w:cs="Times New Roman"/>
      <w:sz w:val="20"/>
      <w:szCs w:val="20"/>
      <w:lang w:val="en-GB"/>
    </w:rPr>
  </w:style>
  <w:style w:type="character" w:customStyle="1" w:styleId="CommentTextChar">
    <w:name w:val="Comment Text Char"/>
    <w:basedOn w:val="DefaultParagraphFont"/>
    <w:link w:val="CommentText"/>
    <w:uiPriority w:val="99"/>
    <w:semiHidden/>
    <w:rsid w:val="00424C74"/>
    <w:rPr>
      <w:rFonts w:ascii="Arial" w:eastAsia="Cambria"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E8C"/>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7E8C"/>
    <w:rPr>
      <w:rFonts w:ascii="Arial" w:eastAsia="Cambria"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4868">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9">
          <w:marLeft w:val="0"/>
          <w:marRight w:val="0"/>
          <w:marTop w:val="480"/>
          <w:marBottom w:val="480"/>
          <w:divBdr>
            <w:top w:val="none" w:sz="0" w:space="0" w:color="auto"/>
            <w:left w:val="none" w:sz="0" w:space="0" w:color="auto"/>
            <w:bottom w:val="none" w:sz="0" w:space="0" w:color="auto"/>
            <w:right w:val="none" w:sz="0" w:space="0" w:color="auto"/>
          </w:divBdr>
          <w:divsChild>
            <w:div w:id="1028137959">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26"/>
                  <w:marTop w:val="0"/>
                  <w:marBottom w:val="0"/>
                  <w:divBdr>
                    <w:top w:val="none" w:sz="0" w:space="0" w:color="auto"/>
                    <w:left w:val="none" w:sz="0" w:space="0" w:color="auto"/>
                    <w:bottom w:val="none" w:sz="0" w:space="0" w:color="auto"/>
                    <w:right w:val="none" w:sz="0" w:space="0" w:color="auto"/>
                  </w:divBdr>
                  <w:divsChild>
                    <w:div w:id="2088260141">
                      <w:marLeft w:val="7"/>
                      <w:marRight w:val="34"/>
                      <w:marTop w:val="0"/>
                      <w:marBottom w:val="0"/>
                      <w:divBdr>
                        <w:top w:val="none" w:sz="0" w:space="0" w:color="auto"/>
                        <w:left w:val="none" w:sz="0" w:space="0" w:color="auto"/>
                        <w:bottom w:val="none" w:sz="0" w:space="0" w:color="auto"/>
                        <w:right w:val="none" w:sz="0" w:space="0" w:color="auto"/>
                      </w:divBdr>
                      <w:divsChild>
                        <w:div w:id="1180968198">
                          <w:marLeft w:val="0"/>
                          <w:marRight w:val="0"/>
                          <w:marTop w:val="0"/>
                          <w:marBottom w:val="0"/>
                          <w:divBdr>
                            <w:top w:val="none" w:sz="0" w:space="0" w:color="auto"/>
                            <w:left w:val="none" w:sz="0" w:space="0" w:color="auto"/>
                            <w:bottom w:val="none" w:sz="0" w:space="0" w:color="auto"/>
                            <w:right w:val="none" w:sz="0" w:space="0" w:color="auto"/>
                          </w:divBdr>
                          <w:divsChild>
                            <w:div w:id="405080976">
                              <w:blockQuote w:val="1"/>
                              <w:marLeft w:val="720"/>
                              <w:marRight w:val="720"/>
                              <w:marTop w:val="0"/>
                              <w:marBottom w:val="0"/>
                              <w:divBdr>
                                <w:top w:val="none" w:sz="0" w:space="0" w:color="auto"/>
                                <w:left w:val="none" w:sz="0" w:space="0" w:color="auto"/>
                                <w:bottom w:val="none" w:sz="0" w:space="0" w:color="auto"/>
                                <w:right w:val="none" w:sz="0" w:space="0" w:color="auto"/>
                              </w:divBdr>
                            </w:div>
                            <w:div w:id="379012198">
                              <w:blockQuote w:val="1"/>
                              <w:marLeft w:val="720"/>
                              <w:marRight w:val="720"/>
                              <w:marTop w:val="0"/>
                              <w:marBottom w:val="0"/>
                              <w:divBdr>
                                <w:top w:val="none" w:sz="0" w:space="0" w:color="auto"/>
                                <w:left w:val="none" w:sz="0" w:space="0" w:color="auto"/>
                                <w:bottom w:val="none" w:sz="0" w:space="0" w:color="auto"/>
                                <w:right w:val="none" w:sz="0" w:space="0" w:color="auto"/>
                              </w:divBdr>
                            </w:div>
                            <w:div w:id="274604127">
                              <w:blockQuote w:val="1"/>
                              <w:marLeft w:val="720"/>
                              <w:marRight w:val="720"/>
                              <w:marTop w:val="0"/>
                              <w:marBottom w:val="0"/>
                              <w:divBdr>
                                <w:top w:val="none" w:sz="0" w:space="0" w:color="auto"/>
                                <w:left w:val="none" w:sz="0" w:space="0" w:color="auto"/>
                                <w:bottom w:val="none" w:sz="0" w:space="0" w:color="auto"/>
                                <w:right w:val="none" w:sz="0" w:space="0" w:color="auto"/>
                              </w:divBdr>
                            </w:div>
                            <w:div w:id="1624380092">
                              <w:blockQuote w:val="1"/>
                              <w:marLeft w:val="720"/>
                              <w:marRight w:val="720"/>
                              <w:marTop w:val="0"/>
                              <w:marBottom w:val="0"/>
                              <w:divBdr>
                                <w:top w:val="none" w:sz="0" w:space="0" w:color="auto"/>
                                <w:left w:val="none" w:sz="0" w:space="0" w:color="auto"/>
                                <w:bottom w:val="none" w:sz="0" w:space="0" w:color="auto"/>
                                <w:right w:val="none" w:sz="0" w:space="0" w:color="auto"/>
                              </w:divBdr>
                            </w:div>
                            <w:div w:id="1168592172">
                              <w:blockQuote w:val="1"/>
                              <w:marLeft w:val="720"/>
                              <w:marRight w:val="720"/>
                              <w:marTop w:val="0"/>
                              <w:marBottom w:val="0"/>
                              <w:divBdr>
                                <w:top w:val="none" w:sz="0" w:space="0" w:color="auto"/>
                                <w:left w:val="none" w:sz="0" w:space="0" w:color="auto"/>
                                <w:bottom w:val="none" w:sz="0" w:space="0" w:color="auto"/>
                                <w:right w:val="none" w:sz="0" w:space="0" w:color="auto"/>
                              </w:divBdr>
                            </w:div>
                            <w:div w:id="1094402825">
                              <w:blockQuote w:val="1"/>
                              <w:marLeft w:val="720"/>
                              <w:marRight w:val="720"/>
                              <w:marTop w:val="0"/>
                              <w:marBottom w:val="0"/>
                              <w:divBdr>
                                <w:top w:val="none" w:sz="0" w:space="0" w:color="auto"/>
                                <w:left w:val="none" w:sz="0" w:space="0" w:color="auto"/>
                                <w:bottom w:val="none" w:sz="0" w:space="0" w:color="auto"/>
                                <w:right w:val="none" w:sz="0" w:space="0" w:color="auto"/>
                              </w:divBdr>
                            </w:div>
                            <w:div w:id="1452165081">
                              <w:blockQuote w:val="1"/>
                              <w:marLeft w:val="720"/>
                              <w:marRight w:val="720"/>
                              <w:marTop w:val="0"/>
                              <w:marBottom w:val="0"/>
                              <w:divBdr>
                                <w:top w:val="none" w:sz="0" w:space="0" w:color="auto"/>
                                <w:left w:val="none" w:sz="0" w:space="0" w:color="auto"/>
                                <w:bottom w:val="none" w:sz="0" w:space="0" w:color="auto"/>
                                <w:right w:val="none" w:sz="0" w:space="0" w:color="auto"/>
                              </w:divBdr>
                            </w:div>
                            <w:div w:id="1719931718">
                              <w:blockQuote w:val="1"/>
                              <w:marLeft w:val="720"/>
                              <w:marRight w:val="720"/>
                              <w:marTop w:val="0"/>
                              <w:marBottom w:val="0"/>
                              <w:divBdr>
                                <w:top w:val="none" w:sz="0" w:space="0" w:color="auto"/>
                                <w:left w:val="none" w:sz="0" w:space="0" w:color="auto"/>
                                <w:bottom w:val="none" w:sz="0" w:space="0" w:color="auto"/>
                                <w:right w:val="none" w:sz="0" w:space="0" w:color="auto"/>
                              </w:divBdr>
                            </w:div>
                            <w:div w:id="1806510323">
                              <w:blockQuote w:val="1"/>
                              <w:marLeft w:val="720"/>
                              <w:marRight w:val="720"/>
                              <w:marTop w:val="0"/>
                              <w:marBottom w:val="0"/>
                              <w:divBdr>
                                <w:top w:val="none" w:sz="0" w:space="0" w:color="auto"/>
                                <w:left w:val="none" w:sz="0" w:space="0" w:color="auto"/>
                                <w:bottom w:val="none" w:sz="0" w:space="0" w:color="auto"/>
                                <w:right w:val="none" w:sz="0" w:space="0" w:color="auto"/>
                              </w:divBdr>
                            </w:div>
                            <w:div w:id="18333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ft.ie/wp-content/uploads/2017/11/WTF_Harassment_Toolkit_AmplifyWomen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itizensinformation.ie/en/employment/equality_in_work/bullying_in_the_workplac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f1fe8cbf9ad18e8f33dfc1ba78e6ce41">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550eed7a60e25288802a02e86df08231"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CD45-9F10-46B3-8E40-D2E0DBAC4BB0}">
  <ds:schemaRefs>
    <ds:schemaRef ds:uri="http://schemas.microsoft.com/sharepoint/v3/contenttype/forms"/>
  </ds:schemaRefs>
</ds:datastoreItem>
</file>

<file path=customXml/itemProps2.xml><?xml version="1.0" encoding="utf-8"?>
<ds:datastoreItem xmlns:ds="http://schemas.openxmlformats.org/officeDocument/2006/customXml" ds:itemID="{17BEA9FD-5A9F-4CE4-A700-1530B270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903A-D37C-4BE3-AB9A-806576B4D82F}">
  <ds:schemaRefs>
    <ds:schemaRef ds:uri="http://schemas.openxmlformats.org/package/2006/metadata/core-properties"/>
    <ds:schemaRef ds:uri="http://schemas.microsoft.com/office/2006/documentManagement/types"/>
    <ds:schemaRef ds:uri="http://schemas.microsoft.com/office/infopath/2007/PartnerControls"/>
    <ds:schemaRef ds:uri="2391360f-43b2-4b84-9d0d-9b9b1556b231"/>
    <ds:schemaRef ds:uri="http://purl.org/dc/elements/1.1/"/>
    <ds:schemaRef ds:uri="http://schemas.microsoft.com/office/2006/metadata/properties"/>
    <ds:schemaRef ds:uri="31ec4d18-f38d-462f-83e1-c4e65bfa54f4"/>
    <ds:schemaRef ds:uri="http://purl.org/dc/terms/"/>
    <ds:schemaRef ds:uri="8222a5fb-ac83-468e-b76e-e218f5e1dbd9"/>
    <ds:schemaRef ds:uri="http://www.w3.org/XML/1998/namespace"/>
    <ds:schemaRef ds:uri="http://purl.org/dc/dcmitype/"/>
  </ds:schemaRefs>
</ds:datastoreItem>
</file>

<file path=customXml/itemProps4.xml><?xml version="1.0" encoding="utf-8"?>
<ds:datastoreItem xmlns:ds="http://schemas.openxmlformats.org/officeDocument/2006/customXml" ds:itemID="{9C0C71E3-DEAC-4A62-A521-B44EA99F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O'Reilly</dc:creator>
  <cp:lastModifiedBy>Marie O'Byrne | Hawk's Well Theatre</cp:lastModifiedBy>
  <cp:revision>6</cp:revision>
  <cp:lastPrinted>2019-05-23T11:29:00Z</cp:lastPrinted>
  <dcterms:created xsi:type="dcterms:W3CDTF">2020-01-26T01:04:00Z</dcterms:created>
  <dcterms:modified xsi:type="dcterms:W3CDTF">2022-06-27T16:09:00Z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